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E3AAA" w:rsidRDefault="00980513" w:rsidP="00980513">
      <w:pPr>
        <w:spacing w:after="240"/>
        <w:jc w:val="center"/>
        <w:rPr>
          <w:rFonts w:ascii="Lato" w:hAnsi="Lato"/>
          <w:b/>
          <w:color w:val="auto"/>
          <w:sz w:val="20"/>
          <w:szCs w:val="20"/>
        </w:rPr>
      </w:pPr>
      <w:r w:rsidRPr="00CD4833">
        <w:rPr>
          <w:rFonts w:ascii="Lato" w:hAnsi="Lato"/>
          <w:b/>
          <w:color w:val="auto"/>
          <w:sz w:val="20"/>
          <w:szCs w:val="20"/>
        </w:rPr>
        <w:t xml:space="preserve">with its </w:t>
      </w:r>
      <w:r w:rsidRPr="00CE3AAA">
        <w:rPr>
          <w:rFonts w:ascii="Lato" w:hAnsi="Lato"/>
          <w:b/>
          <w:color w:val="auto"/>
          <w:sz w:val="20"/>
          <w:szCs w:val="20"/>
        </w:rPr>
        <w:t>registered office in Toruń, ul. Chrobrego 50</w:t>
      </w:r>
    </w:p>
    <w:p w14:paraId="6EB6CD29" w14:textId="77777777" w:rsidR="00980513" w:rsidRPr="00CE3AAA" w:rsidRDefault="00980513" w:rsidP="00980513">
      <w:pPr>
        <w:jc w:val="center"/>
        <w:rPr>
          <w:rFonts w:ascii="Lato" w:hAnsi="Lato"/>
          <w:b/>
          <w:strike/>
          <w:color w:val="auto"/>
          <w:sz w:val="20"/>
          <w:szCs w:val="20"/>
        </w:rPr>
      </w:pPr>
      <w:r w:rsidRPr="00CE3AAA">
        <w:rPr>
          <w:rFonts w:ascii="Lato" w:hAnsi="Lato"/>
          <w:b/>
          <w:color w:val="auto"/>
          <w:sz w:val="20"/>
          <w:szCs w:val="20"/>
        </w:rPr>
        <w:t>Tender Announcement No.:</w:t>
      </w:r>
    </w:p>
    <w:p w14:paraId="75E997E0" w14:textId="2E25D3AA" w:rsidR="00980513" w:rsidRPr="00CD4833" w:rsidRDefault="00B82166" w:rsidP="00980513">
      <w:pPr>
        <w:jc w:val="center"/>
        <w:rPr>
          <w:rFonts w:ascii="Lato" w:hAnsi="Lato"/>
          <w:b/>
          <w:color w:val="auto"/>
        </w:rPr>
      </w:pPr>
      <w:r>
        <w:rPr>
          <w:rFonts w:ascii="Lato" w:hAnsi="Lato"/>
          <w:b/>
          <w:color w:val="auto"/>
        </w:rPr>
        <w:t>3</w:t>
      </w:r>
      <w:r w:rsidR="003B17E7">
        <w:rPr>
          <w:rFonts w:ascii="Lato" w:hAnsi="Lato"/>
          <w:b/>
          <w:color w:val="auto"/>
        </w:rPr>
        <w:t>7</w:t>
      </w:r>
      <w:r w:rsidR="00980513" w:rsidRPr="00CE3AAA">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Other Identifiactions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39F8FE00"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D04B82">
        <w:rPr>
          <w:rFonts w:ascii="Lato" w:hAnsi="Lato"/>
          <w:b/>
          <w:bCs/>
          <w:color w:val="auto"/>
          <w:sz w:val="20"/>
          <w:szCs w:val="20"/>
        </w:rPr>
        <w:t xml:space="preserve">valid until </w:t>
      </w:r>
      <w:r w:rsidR="001A6DDB" w:rsidRPr="00D04B82">
        <w:rPr>
          <w:rFonts w:ascii="Lato" w:hAnsi="Lato"/>
          <w:b/>
          <w:sz w:val="20"/>
          <w:szCs w:val="20"/>
        </w:rPr>
        <w:t>3</w:t>
      </w:r>
      <w:r w:rsidR="00D04B82" w:rsidRPr="00D04B82">
        <w:rPr>
          <w:rFonts w:ascii="Lato" w:hAnsi="Lato"/>
          <w:b/>
          <w:sz w:val="20"/>
          <w:szCs w:val="20"/>
        </w:rPr>
        <w:t>1</w:t>
      </w:r>
      <w:r w:rsidR="001A6DDB" w:rsidRPr="00D04B82">
        <w:rPr>
          <w:rFonts w:ascii="Lato" w:hAnsi="Lato"/>
          <w:b/>
          <w:sz w:val="20"/>
          <w:szCs w:val="20"/>
        </w:rPr>
        <w:t>.</w:t>
      </w:r>
      <w:r w:rsidR="00A83C11">
        <w:rPr>
          <w:rFonts w:ascii="Lato" w:hAnsi="Lato"/>
          <w:b/>
          <w:sz w:val="20"/>
          <w:szCs w:val="20"/>
        </w:rPr>
        <w:t>1</w:t>
      </w:r>
      <w:r w:rsidR="00B82166">
        <w:rPr>
          <w:rFonts w:ascii="Lato" w:hAnsi="Lato"/>
          <w:b/>
          <w:sz w:val="20"/>
          <w:szCs w:val="20"/>
        </w:rPr>
        <w:t>2</w:t>
      </w:r>
      <w:r w:rsidR="001A6DDB" w:rsidRPr="00D04B82">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In the event that any declaration made in Sections 1–2 becomes untrue, I will promptly, and no later than within 30 days of becoming aware of such an occurrence, inform Geofizyka Toruń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in the event of a breach of the obligations set out in Sections 1–3, Geofizyka Toruń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if Geofizyka Toruń S.A. becomes subject to any restrictions, sanctions, or limitations by the above-mentioned entities as a result of a breach of the obligations set out in Sections 1–4, Geofizyka Toruń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31F9426F"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I declare that I am familiar with the tender conditions – announcem</w:t>
      </w:r>
      <w:r w:rsidRPr="00CE3AAA">
        <w:rPr>
          <w:rFonts w:ascii="Lato" w:hAnsi="Lato"/>
          <w:bCs/>
          <w:i/>
          <w:iCs/>
          <w:color w:val="auto"/>
          <w:sz w:val="20"/>
          <w:szCs w:val="20"/>
        </w:rPr>
        <w:t xml:space="preserve">ent no. </w:t>
      </w:r>
      <w:r w:rsidR="00B82166">
        <w:rPr>
          <w:rFonts w:ascii="Lato" w:hAnsi="Lato"/>
          <w:b/>
          <w:i/>
          <w:iCs/>
          <w:color w:val="auto"/>
        </w:rPr>
        <w:t>3</w:t>
      </w:r>
      <w:r w:rsidR="003B17E7">
        <w:rPr>
          <w:rFonts w:ascii="Lato" w:hAnsi="Lato"/>
          <w:b/>
          <w:i/>
          <w:iCs/>
          <w:color w:val="auto"/>
        </w:rPr>
        <w:t>7</w:t>
      </w:r>
      <w:r w:rsidRPr="00CE3AAA">
        <w:rPr>
          <w:rFonts w:ascii="Lato" w:hAnsi="Lato"/>
          <w:b/>
          <w:i/>
          <w:iCs/>
          <w:color w:val="auto"/>
        </w:rPr>
        <w:t>/GGE/2025</w:t>
      </w:r>
      <w:r w:rsidRPr="00CE3AAA">
        <w:rPr>
          <w:rFonts w:ascii="Lato" w:hAnsi="Lato"/>
          <w:bCs/>
          <w:i/>
          <w:iCs/>
          <w:color w:val="auto"/>
          <w:sz w:val="20"/>
          <w:szCs w:val="20"/>
        </w:rPr>
        <w:t>, that I have</w:t>
      </w:r>
      <w:r w:rsidRPr="001A6DDB">
        <w:rPr>
          <w:rFonts w:ascii="Lato" w:hAnsi="Lato"/>
          <w:bCs/>
          <w:i/>
          <w:iCs/>
          <w:color w:val="auto"/>
          <w:sz w:val="20"/>
          <w:szCs w:val="20"/>
        </w:rPr>
        <w:t xml:space="preser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C688F" w14:textId="77777777" w:rsidR="0012354A" w:rsidRPr="005C1346" w:rsidRDefault="0012354A" w:rsidP="00251EA2">
      <w:pPr>
        <w:spacing w:after="0" w:line="240" w:lineRule="auto"/>
      </w:pPr>
      <w:r w:rsidRPr="005C1346">
        <w:separator/>
      </w:r>
    </w:p>
  </w:endnote>
  <w:endnote w:type="continuationSeparator" w:id="0">
    <w:p w14:paraId="2B4D2579" w14:textId="77777777" w:rsidR="0012354A" w:rsidRPr="005C1346" w:rsidRDefault="0012354A"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Black">
    <w:panose1 w:val="020F0A02020204030203"/>
    <w:charset w:val="EE"/>
    <w:family w:val="swiss"/>
    <w:pitch w:val="variable"/>
    <w:sig w:usb0="A00000AF" w:usb1="5000604B" w:usb2="00000000" w:usb3="00000000" w:csb0="00000093"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r w:rsidRPr="005C1346">
                            <w:rPr>
                              <w:rFonts w:ascii="Lato Light" w:hAnsi="Lato Light" w:cs="Helvetica"/>
                              <w:color w:val="000000" w:themeColor="text1"/>
                              <w:sz w:val="15"/>
                              <w:szCs w:val="15"/>
                            </w:rPr>
                            <w:t xml:space="preserve">EnerGeo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51EE7" w14:textId="77777777" w:rsidR="0012354A" w:rsidRPr="005C1346" w:rsidRDefault="0012354A" w:rsidP="00251EA2">
      <w:pPr>
        <w:spacing w:after="0" w:line="240" w:lineRule="auto"/>
      </w:pPr>
      <w:r w:rsidRPr="005C1346">
        <w:separator/>
      </w:r>
    </w:p>
  </w:footnote>
  <w:footnote w:type="continuationSeparator" w:id="0">
    <w:p w14:paraId="74D03B0E" w14:textId="77777777" w:rsidR="0012354A" w:rsidRPr="005C1346" w:rsidRDefault="0012354A"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7BFD"/>
    <w:rsid w:val="00053DA5"/>
    <w:rsid w:val="00062FFA"/>
    <w:rsid w:val="000854A9"/>
    <w:rsid w:val="000957F3"/>
    <w:rsid w:val="000A1FFF"/>
    <w:rsid w:val="000C4C30"/>
    <w:rsid w:val="000E72E6"/>
    <w:rsid w:val="000E74EB"/>
    <w:rsid w:val="00100AAC"/>
    <w:rsid w:val="0011295C"/>
    <w:rsid w:val="00121A2D"/>
    <w:rsid w:val="0012354A"/>
    <w:rsid w:val="0012565B"/>
    <w:rsid w:val="001259F8"/>
    <w:rsid w:val="00131392"/>
    <w:rsid w:val="0016518D"/>
    <w:rsid w:val="001752B6"/>
    <w:rsid w:val="001857A3"/>
    <w:rsid w:val="0018755E"/>
    <w:rsid w:val="001A6DDB"/>
    <w:rsid w:val="001B5ADF"/>
    <w:rsid w:val="001B62C2"/>
    <w:rsid w:val="001C7A74"/>
    <w:rsid w:val="001F7B27"/>
    <w:rsid w:val="00205112"/>
    <w:rsid w:val="00207DF7"/>
    <w:rsid w:val="00225298"/>
    <w:rsid w:val="00236D64"/>
    <w:rsid w:val="00251EA2"/>
    <w:rsid w:val="00265967"/>
    <w:rsid w:val="00275B1B"/>
    <w:rsid w:val="00282DFB"/>
    <w:rsid w:val="0028350F"/>
    <w:rsid w:val="00295EED"/>
    <w:rsid w:val="002A3C44"/>
    <w:rsid w:val="002B17B8"/>
    <w:rsid w:val="002C03DB"/>
    <w:rsid w:val="002E0149"/>
    <w:rsid w:val="0030211C"/>
    <w:rsid w:val="0031161D"/>
    <w:rsid w:val="0031603E"/>
    <w:rsid w:val="00330BCB"/>
    <w:rsid w:val="003632F6"/>
    <w:rsid w:val="003673AF"/>
    <w:rsid w:val="003831FE"/>
    <w:rsid w:val="00397627"/>
    <w:rsid w:val="003A4F40"/>
    <w:rsid w:val="003B17E7"/>
    <w:rsid w:val="003C12EB"/>
    <w:rsid w:val="003C76D1"/>
    <w:rsid w:val="003D2C22"/>
    <w:rsid w:val="003E2CCC"/>
    <w:rsid w:val="003E4343"/>
    <w:rsid w:val="00410D48"/>
    <w:rsid w:val="004308BF"/>
    <w:rsid w:val="00437CAA"/>
    <w:rsid w:val="004420D3"/>
    <w:rsid w:val="004544F1"/>
    <w:rsid w:val="004603E4"/>
    <w:rsid w:val="0047413E"/>
    <w:rsid w:val="0048783F"/>
    <w:rsid w:val="00490F18"/>
    <w:rsid w:val="004911BB"/>
    <w:rsid w:val="004A0290"/>
    <w:rsid w:val="004D6799"/>
    <w:rsid w:val="004E03C6"/>
    <w:rsid w:val="004E4271"/>
    <w:rsid w:val="004E5F43"/>
    <w:rsid w:val="004F5B57"/>
    <w:rsid w:val="00505E65"/>
    <w:rsid w:val="00527078"/>
    <w:rsid w:val="00566821"/>
    <w:rsid w:val="0057717D"/>
    <w:rsid w:val="00577E37"/>
    <w:rsid w:val="00580844"/>
    <w:rsid w:val="005852FE"/>
    <w:rsid w:val="005B4984"/>
    <w:rsid w:val="005C1346"/>
    <w:rsid w:val="005E03DD"/>
    <w:rsid w:val="005E0F4A"/>
    <w:rsid w:val="00602E40"/>
    <w:rsid w:val="00620530"/>
    <w:rsid w:val="00642719"/>
    <w:rsid w:val="00672CBB"/>
    <w:rsid w:val="00685281"/>
    <w:rsid w:val="006A2419"/>
    <w:rsid w:val="006A69EF"/>
    <w:rsid w:val="006B1AD6"/>
    <w:rsid w:val="006B32BC"/>
    <w:rsid w:val="006C5267"/>
    <w:rsid w:val="006D4901"/>
    <w:rsid w:val="007102D6"/>
    <w:rsid w:val="0071569F"/>
    <w:rsid w:val="00736A1A"/>
    <w:rsid w:val="00736FFB"/>
    <w:rsid w:val="00741242"/>
    <w:rsid w:val="007422E4"/>
    <w:rsid w:val="00780023"/>
    <w:rsid w:val="007875DD"/>
    <w:rsid w:val="007D0123"/>
    <w:rsid w:val="007F4762"/>
    <w:rsid w:val="007F745E"/>
    <w:rsid w:val="00835329"/>
    <w:rsid w:val="008356A3"/>
    <w:rsid w:val="00853D1E"/>
    <w:rsid w:val="008634F8"/>
    <w:rsid w:val="00891149"/>
    <w:rsid w:val="00894357"/>
    <w:rsid w:val="008A1282"/>
    <w:rsid w:val="008B5C0C"/>
    <w:rsid w:val="008B624B"/>
    <w:rsid w:val="008D5453"/>
    <w:rsid w:val="008D57ED"/>
    <w:rsid w:val="0090122E"/>
    <w:rsid w:val="00915BD3"/>
    <w:rsid w:val="00927E9E"/>
    <w:rsid w:val="00930594"/>
    <w:rsid w:val="00934FF3"/>
    <w:rsid w:val="00943FAA"/>
    <w:rsid w:val="00966CA0"/>
    <w:rsid w:val="009750A1"/>
    <w:rsid w:val="00980423"/>
    <w:rsid w:val="00980513"/>
    <w:rsid w:val="009813FE"/>
    <w:rsid w:val="009856F9"/>
    <w:rsid w:val="009A0624"/>
    <w:rsid w:val="009A6F27"/>
    <w:rsid w:val="009B3F0A"/>
    <w:rsid w:val="009C421B"/>
    <w:rsid w:val="009F1C8A"/>
    <w:rsid w:val="00A16DD5"/>
    <w:rsid w:val="00A268BC"/>
    <w:rsid w:val="00A30671"/>
    <w:rsid w:val="00A44031"/>
    <w:rsid w:val="00A54F6C"/>
    <w:rsid w:val="00A67812"/>
    <w:rsid w:val="00A83C11"/>
    <w:rsid w:val="00AB080F"/>
    <w:rsid w:val="00AE143F"/>
    <w:rsid w:val="00AE399E"/>
    <w:rsid w:val="00AF1757"/>
    <w:rsid w:val="00AF64D4"/>
    <w:rsid w:val="00B04F61"/>
    <w:rsid w:val="00B35061"/>
    <w:rsid w:val="00B67000"/>
    <w:rsid w:val="00B71DCA"/>
    <w:rsid w:val="00B82166"/>
    <w:rsid w:val="00BA272D"/>
    <w:rsid w:val="00BB7E5C"/>
    <w:rsid w:val="00BC3387"/>
    <w:rsid w:val="00BD57D7"/>
    <w:rsid w:val="00BE1076"/>
    <w:rsid w:val="00BE6130"/>
    <w:rsid w:val="00BF19BB"/>
    <w:rsid w:val="00C00F1D"/>
    <w:rsid w:val="00C32F51"/>
    <w:rsid w:val="00C42E9B"/>
    <w:rsid w:val="00C47FD3"/>
    <w:rsid w:val="00C50CE5"/>
    <w:rsid w:val="00C518C9"/>
    <w:rsid w:val="00C53463"/>
    <w:rsid w:val="00C82C23"/>
    <w:rsid w:val="00C858AC"/>
    <w:rsid w:val="00C91E76"/>
    <w:rsid w:val="00CC0CEC"/>
    <w:rsid w:val="00CC7B43"/>
    <w:rsid w:val="00CE3AAA"/>
    <w:rsid w:val="00CF4B4A"/>
    <w:rsid w:val="00D04B82"/>
    <w:rsid w:val="00D6594E"/>
    <w:rsid w:val="00DB386C"/>
    <w:rsid w:val="00DD4748"/>
    <w:rsid w:val="00DD492A"/>
    <w:rsid w:val="00E10F54"/>
    <w:rsid w:val="00E17CCD"/>
    <w:rsid w:val="00E24750"/>
    <w:rsid w:val="00E31375"/>
    <w:rsid w:val="00E37872"/>
    <w:rsid w:val="00E716E3"/>
    <w:rsid w:val="00EA2060"/>
    <w:rsid w:val="00EB5A7A"/>
    <w:rsid w:val="00EC6D55"/>
    <w:rsid w:val="00EF5285"/>
    <w:rsid w:val="00EF551F"/>
    <w:rsid w:val="00F039EB"/>
    <w:rsid w:val="00F40A94"/>
    <w:rsid w:val="00F519FA"/>
    <w:rsid w:val="00F650CF"/>
    <w:rsid w:val="00F6546C"/>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16</cp:revision>
  <cp:lastPrinted>2025-01-29T09:44:00Z</cp:lastPrinted>
  <dcterms:created xsi:type="dcterms:W3CDTF">2025-04-25T09:37:00Z</dcterms:created>
  <dcterms:modified xsi:type="dcterms:W3CDTF">2025-09-17T14:26:00Z</dcterms:modified>
</cp:coreProperties>
</file>