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C8F5" w14:textId="1314AAE4" w:rsidR="00A27C0C" w:rsidRPr="00881424" w:rsidRDefault="00CD3442" w:rsidP="00881424">
      <w:pPr>
        <w:spacing w:line="360" w:lineRule="auto"/>
        <w:jc w:val="center"/>
        <w:rPr>
          <w:rFonts w:ascii="Lato" w:hAnsi="Lato"/>
          <w:b/>
          <w:bCs/>
          <w:lang w:val="en-GB"/>
        </w:rPr>
      </w:pPr>
      <w:r w:rsidRPr="00881424">
        <w:rPr>
          <w:rFonts w:ascii="Lato" w:hAnsi="Lato"/>
          <w:b/>
          <w:bCs/>
          <w:lang w:val="en-GB"/>
        </w:rPr>
        <w:t>SALE</w:t>
      </w:r>
      <w:r w:rsidR="00C22146" w:rsidRPr="00881424">
        <w:rPr>
          <w:rFonts w:ascii="Lato" w:hAnsi="Lato"/>
          <w:b/>
          <w:bCs/>
          <w:lang w:val="en-GB"/>
        </w:rPr>
        <w:t>S</w:t>
      </w:r>
      <w:r w:rsidRPr="00881424">
        <w:rPr>
          <w:rFonts w:ascii="Lato" w:hAnsi="Lato"/>
          <w:b/>
          <w:bCs/>
          <w:lang w:val="en-GB"/>
        </w:rPr>
        <w:t xml:space="preserve"> AGREEMENT</w:t>
      </w:r>
    </w:p>
    <w:p w14:paraId="78694474" w14:textId="32C96BF8" w:rsidR="00A27C0C" w:rsidRPr="00881424" w:rsidRDefault="00CD3442" w:rsidP="00881424">
      <w:pPr>
        <w:spacing w:line="360" w:lineRule="auto"/>
        <w:rPr>
          <w:rFonts w:ascii="Lato" w:hAnsi="Lato"/>
          <w:lang w:val="en-GB"/>
        </w:rPr>
      </w:pPr>
      <w:r w:rsidRPr="00881424">
        <w:rPr>
          <w:rFonts w:ascii="Lato" w:hAnsi="Lato"/>
          <w:b/>
          <w:bCs/>
          <w:lang w:val="en-GB"/>
        </w:rPr>
        <w:t>Place and date: ………………………………………….. 2025</w:t>
      </w:r>
    </w:p>
    <w:p w14:paraId="76874076" w14:textId="77777777" w:rsidR="006D63D7" w:rsidRPr="00881424" w:rsidRDefault="006D63D7" w:rsidP="00881424">
      <w:pPr>
        <w:spacing w:line="360" w:lineRule="auto"/>
        <w:rPr>
          <w:rFonts w:ascii="Lato" w:hAnsi="Lato"/>
          <w:lang w:val="en-GB"/>
        </w:rPr>
      </w:pPr>
    </w:p>
    <w:p w14:paraId="18607B12" w14:textId="1039E4B2" w:rsidR="00CD3442" w:rsidRPr="00881424" w:rsidRDefault="00CD3442" w:rsidP="00881424">
      <w:pPr>
        <w:spacing w:line="360" w:lineRule="auto"/>
        <w:rPr>
          <w:rFonts w:ascii="Lato" w:hAnsi="Lato"/>
          <w:lang w:val="en-GB"/>
        </w:rPr>
      </w:pPr>
      <w:bookmarkStart w:id="0" w:name="_Hlk195701996"/>
      <w:bookmarkStart w:id="1" w:name="_Hlk195702029"/>
      <w:r w:rsidRPr="00881424">
        <w:rPr>
          <w:rFonts w:ascii="Lato" w:hAnsi="Lato"/>
          <w:lang w:val="en-GB"/>
        </w:rPr>
        <w:t>Concluded between:</w:t>
      </w:r>
      <w:r w:rsidRPr="00881424">
        <w:rPr>
          <w:rFonts w:ascii="Lato" w:hAnsi="Lato"/>
          <w:lang w:val="en-GB"/>
        </w:rPr>
        <w:br/>
      </w:r>
      <w:r w:rsidRPr="00881424">
        <w:rPr>
          <w:rFonts w:ascii="Lato" w:hAnsi="Lato"/>
          <w:b/>
          <w:bCs/>
          <w:lang w:val="en-GB"/>
        </w:rPr>
        <w:t>GEOFIZYKA TORUŃ S.A.</w:t>
      </w:r>
      <w:r w:rsidRPr="00881424">
        <w:rPr>
          <w:rFonts w:ascii="Lato" w:hAnsi="Lato"/>
          <w:lang w:val="en-GB"/>
        </w:rPr>
        <w:t xml:space="preserve">, </w:t>
      </w:r>
      <w:r w:rsidR="00C22146" w:rsidRPr="00881424">
        <w:rPr>
          <w:rFonts w:ascii="Lato" w:hAnsi="Lato"/>
          <w:lang w:val="en-GB"/>
        </w:rPr>
        <w:t>registered</w:t>
      </w:r>
      <w:r w:rsidRPr="00881424">
        <w:rPr>
          <w:rFonts w:ascii="Lato" w:hAnsi="Lato"/>
          <w:lang w:val="en-GB"/>
        </w:rPr>
        <w:t xml:space="preserve"> in the National Court Register under number 0000425970, with share capital of 75,240,000.00</w:t>
      </w:r>
      <w:r w:rsidR="00C22146" w:rsidRPr="00881424">
        <w:rPr>
          <w:rFonts w:ascii="Lato" w:hAnsi="Lato"/>
          <w:lang w:val="en-GB"/>
        </w:rPr>
        <w:t xml:space="preserve"> PLN</w:t>
      </w:r>
      <w:r w:rsidRPr="00881424">
        <w:rPr>
          <w:rFonts w:ascii="Lato" w:hAnsi="Lato"/>
          <w:lang w:val="en-GB"/>
        </w:rPr>
        <w:t>, fully paid up,</w:t>
      </w:r>
      <w:r w:rsidRPr="00881424">
        <w:rPr>
          <w:rFonts w:ascii="Lato" w:hAnsi="Lato"/>
          <w:lang w:val="en-GB"/>
        </w:rPr>
        <w:br/>
        <w:t>having its registered office at Chrobrego 50</w:t>
      </w:r>
      <w:r w:rsidR="00C22146" w:rsidRPr="00881424">
        <w:rPr>
          <w:rFonts w:ascii="Lato" w:hAnsi="Lato"/>
          <w:lang w:val="en-GB"/>
        </w:rPr>
        <w:t xml:space="preserve"> Street</w:t>
      </w:r>
      <w:r w:rsidRPr="00881424">
        <w:rPr>
          <w:rFonts w:ascii="Lato" w:hAnsi="Lato"/>
          <w:lang w:val="en-GB"/>
        </w:rPr>
        <w:t>, 87-100 Toruń, Poland (hereinafter referred to as the “</w:t>
      </w:r>
      <w:r w:rsidR="004B3950" w:rsidRPr="00881424">
        <w:rPr>
          <w:rFonts w:ascii="Lato" w:hAnsi="Lato"/>
          <w:lang w:val="en-GB"/>
        </w:rPr>
        <w:t>Vendor</w:t>
      </w:r>
      <w:r w:rsidRPr="00881424">
        <w:rPr>
          <w:rFonts w:ascii="Lato" w:hAnsi="Lato"/>
          <w:lang w:val="en-GB"/>
        </w:rPr>
        <w:t>”), represented by ……………………………………………………………………………………………………………………………………………………, duly authorized to sign this Agreement,</w:t>
      </w:r>
      <w:r w:rsidRPr="00881424">
        <w:rPr>
          <w:rFonts w:ascii="Lato" w:hAnsi="Lato"/>
          <w:lang w:val="en-GB"/>
        </w:rPr>
        <w:br/>
        <w:t>and</w:t>
      </w:r>
      <w:r w:rsidRPr="00881424">
        <w:rPr>
          <w:rFonts w:ascii="Lato" w:hAnsi="Lato"/>
          <w:lang w:val="en-GB"/>
        </w:rPr>
        <w:br/>
        <w:t>…………………………………………………………</w:t>
      </w:r>
      <w:r w:rsidRPr="00881424">
        <w:rPr>
          <w:rFonts w:ascii="Lato" w:hAnsi="Lato"/>
          <w:lang w:val="en-GB"/>
        </w:rPr>
        <w:br/>
        <w:t>Address: …………………………………………………………………………………………………………………</w:t>
      </w:r>
      <w:r w:rsidRPr="00881424">
        <w:rPr>
          <w:rFonts w:ascii="Lato" w:hAnsi="Lato"/>
          <w:lang w:val="en-GB"/>
        </w:rPr>
        <w:br/>
        <w:t>Registration data: ………………………………………..</w:t>
      </w:r>
      <w:r w:rsidRPr="00881424">
        <w:rPr>
          <w:rFonts w:ascii="Lato" w:hAnsi="Lato"/>
          <w:lang w:val="en-GB"/>
        </w:rPr>
        <w:br/>
        <w:t>Tax ID No. (NIP): ..................................</w:t>
      </w:r>
      <w:r w:rsidR="00A27C0C" w:rsidRPr="00881424">
        <w:rPr>
          <w:rFonts w:ascii="Lato" w:hAnsi="Lato"/>
          <w:lang w:val="en-GB"/>
        </w:rPr>
        <w:br/>
      </w:r>
      <w:bookmarkStart w:id="2" w:name="_Hlk195702061"/>
      <w:bookmarkEnd w:id="0"/>
      <w:bookmarkEnd w:id="1"/>
      <w:r w:rsidRPr="00881424">
        <w:rPr>
          <w:rFonts w:ascii="Lato" w:hAnsi="Lato"/>
          <w:lang w:val="en-GB"/>
        </w:rPr>
        <w:t>(hereinafter referred to as the “</w:t>
      </w:r>
      <w:r w:rsidR="004B3950" w:rsidRPr="00881424">
        <w:rPr>
          <w:rFonts w:ascii="Lato" w:hAnsi="Lato"/>
          <w:lang w:val="en-GB"/>
        </w:rPr>
        <w:t>Purchaser</w:t>
      </w:r>
      <w:r w:rsidRPr="00881424">
        <w:rPr>
          <w:rFonts w:ascii="Lato" w:hAnsi="Lato"/>
          <w:lang w:val="en-GB"/>
        </w:rPr>
        <w:t xml:space="preserve">”), represented by …………………………………………………………………………………., duly authorized to conclude and sign this Agreement on behalf of the </w:t>
      </w:r>
      <w:r w:rsidR="004B3950" w:rsidRPr="00881424">
        <w:rPr>
          <w:rFonts w:ascii="Lato" w:hAnsi="Lato"/>
          <w:lang w:val="en-GB"/>
        </w:rPr>
        <w:t>Purchaser</w:t>
      </w:r>
      <w:r w:rsidRPr="00881424">
        <w:rPr>
          <w:rFonts w:ascii="Lato" w:hAnsi="Lato"/>
          <w:lang w:val="en-GB"/>
        </w:rPr>
        <w:t>.</w:t>
      </w:r>
      <w:r w:rsidRPr="00881424">
        <w:rPr>
          <w:rFonts w:ascii="Lato" w:hAnsi="Lato"/>
          <w:lang w:val="en-GB"/>
        </w:rPr>
        <w:br/>
        <w:t xml:space="preserve">The </w:t>
      </w:r>
      <w:r w:rsidR="004B3950" w:rsidRPr="00881424">
        <w:rPr>
          <w:rFonts w:ascii="Lato" w:hAnsi="Lato"/>
          <w:lang w:val="en-GB"/>
        </w:rPr>
        <w:t>Vendor</w:t>
      </w:r>
      <w:r w:rsidRPr="00881424">
        <w:rPr>
          <w:rFonts w:ascii="Lato" w:hAnsi="Lato"/>
          <w:lang w:val="en-GB"/>
        </w:rPr>
        <w:t xml:space="preserve"> and the </w:t>
      </w:r>
      <w:r w:rsidR="004B3950" w:rsidRPr="00881424">
        <w:rPr>
          <w:rFonts w:ascii="Lato" w:hAnsi="Lato"/>
          <w:lang w:val="en-GB"/>
        </w:rPr>
        <w:t>Purchaser</w:t>
      </w:r>
      <w:r w:rsidRPr="00881424">
        <w:rPr>
          <w:rFonts w:ascii="Lato" w:hAnsi="Lato"/>
          <w:lang w:val="en-GB"/>
        </w:rPr>
        <w:t xml:space="preserve"> shall hereinafter be jointly referred to as the “Parties” and individually as a “Party”.</w:t>
      </w:r>
    </w:p>
    <w:p w14:paraId="485E3083" w14:textId="2F6320C0" w:rsidR="00CD3442" w:rsidRPr="00881424" w:rsidRDefault="00CD3442" w:rsidP="00881424">
      <w:pPr>
        <w:spacing w:line="360" w:lineRule="auto"/>
        <w:rPr>
          <w:rFonts w:ascii="Lato" w:hAnsi="Lato"/>
          <w:lang w:val="en-GB"/>
        </w:rPr>
      </w:pPr>
      <w:r w:rsidRPr="00881424">
        <w:rPr>
          <w:rFonts w:ascii="Lato" w:hAnsi="Lato"/>
          <w:lang w:val="en-GB"/>
        </w:rPr>
        <w:t xml:space="preserve">Whereas the </w:t>
      </w:r>
      <w:r w:rsidR="004B3950" w:rsidRPr="00881424">
        <w:rPr>
          <w:rFonts w:ascii="Lato" w:hAnsi="Lato"/>
          <w:lang w:val="en-GB"/>
        </w:rPr>
        <w:t>Vendor</w:t>
      </w:r>
      <w:r w:rsidRPr="00881424">
        <w:rPr>
          <w:rFonts w:ascii="Lato" w:hAnsi="Lato"/>
          <w:lang w:val="en-GB"/>
        </w:rPr>
        <w:t xml:space="preserve"> is the owner of used </w:t>
      </w:r>
      <w:r w:rsidR="00B139DE" w:rsidRPr="00881424">
        <w:rPr>
          <w:rFonts w:ascii="Lato" w:hAnsi="Lato"/>
          <w:lang w:val="en-GB"/>
        </w:rPr>
        <w:t>E</w:t>
      </w:r>
      <w:r w:rsidRPr="00881424">
        <w:rPr>
          <w:rFonts w:ascii="Lato" w:hAnsi="Lato"/>
          <w:lang w:val="en-GB"/>
        </w:rPr>
        <w:t xml:space="preserve">quipment, described in detail in </w:t>
      </w:r>
      <w:r w:rsidR="004B3950" w:rsidRPr="00881424">
        <w:rPr>
          <w:rFonts w:ascii="Lato" w:hAnsi="Lato"/>
          <w:lang w:val="en-GB"/>
        </w:rPr>
        <w:t>Attachment</w:t>
      </w:r>
      <w:r w:rsidRPr="00881424">
        <w:rPr>
          <w:rFonts w:ascii="Lato" w:hAnsi="Lato"/>
          <w:lang w:val="en-GB"/>
        </w:rPr>
        <w:t xml:space="preserve"> 1, </w:t>
      </w:r>
      <w:r w:rsidR="00C22146" w:rsidRPr="00881424">
        <w:rPr>
          <w:rFonts w:ascii="Lato" w:hAnsi="Lato"/>
          <w:lang w:val="en-GB"/>
        </w:rPr>
        <w:t>stored</w:t>
      </w:r>
      <w:r w:rsidR="00A16D37" w:rsidRPr="00881424">
        <w:rPr>
          <w:rFonts w:ascii="Lato" w:hAnsi="Lato"/>
          <w:lang w:val="en-GB"/>
        </w:rPr>
        <w:t xml:space="preserve"> </w:t>
      </w:r>
      <w:r w:rsidRPr="00881424">
        <w:rPr>
          <w:rFonts w:ascii="Lato" w:hAnsi="Lato"/>
          <w:lang w:val="en-GB"/>
        </w:rPr>
        <w:t xml:space="preserve">in Poland, and intends to sell it to the </w:t>
      </w:r>
      <w:r w:rsidR="004B3950" w:rsidRPr="00881424">
        <w:rPr>
          <w:rFonts w:ascii="Lato" w:hAnsi="Lato"/>
          <w:lang w:val="en-GB"/>
        </w:rPr>
        <w:t>Purchaser</w:t>
      </w:r>
      <w:r w:rsidRPr="00881424">
        <w:rPr>
          <w:rFonts w:ascii="Lato" w:hAnsi="Lato"/>
          <w:lang w:val="en-GB"/>
        </w:rPr>
        <w:t>;</w:t>
      </w:r>
      <w:r w:rsidRPr="00881424">
        <w:rPr>
          <w:rFonts w:ascii="Lato" w:hAnsi="Lato"/>
          <w:lang w:val="en-GB"/>
        </w:rPr>
        <w:br/>
        <w:t xml:space="preserve">and whereas the </w:t>
      </w:r>
      <w:r w:rsidR="004B3950" w:rsidRPr="00881424">
        <w:rPr>
          <w:rFonts w:ascii="Lato" w:hAnsi="Lato"/>
          <w:lang w:val="en-GB"/>
        </w:rPr>
        <w:t>Purchaser</w:t>
      </w:r>
      <w:r w:rsidRPr="00881424">
        <w:rPr>
          <w:rFonts w:ascii="Lato" w:hAnsi="Lato"/>
          <w:lang w:val="en-GB"/>
        </w:rPr>
        <w:t xml:space="preserve"> has submitted a bid to the </w:t>
      </w:r>
      <w:r w:rsidR="004B3950" w:rsidRPr="00881424">
        <w:rPr>
          <w:rFonts w:ascii="Lato" w:hAnsi="Lato"/>
          <w:lang w:val="en-GB"/>
        </w:rPr>
        <w:t>Vendor</w:t>
      </w:r>
      <w:r w:rsidRPr="00881424">
        <w:rPr>
          <w:rFonts w:ascii="Lato" w:hAnsi="Lato"/>
          <w:lang w:val="en-GB"/>
        </w:rPr>
        <w:t xml:space="preserve"> in the tender procedure and assured the </w:t>
      </w:r>
      <w:r w:rsidR="004B3950" w:rsidRPr="00881424">
        <w:rPr>
          <w:rFonts w:ascii="Lato" w:hAnsi="Lato"/>
          <w:lang w:val="en-GB"/>
        </w:rPr>
        <w:t>Vendor</w:t>
      </w:r>
      <w:r w:rsidRPr="00881424">
        <w:rPr>
          <w:rFonts w:ascii="Lato" w:hAnsi="Lato"/>
          <w:lang w:val="en-GB"/>
        </w:rPr>
        <w:t xml:space="preserve"> that it has the necessary capabilities and financial resources to purchase the equipment, and express the willingness to acquire the equipment under the conditions set forth in this Agreement;</w:t>
      </w:r>
      <w:r w:rsidRPr="00881424">
        <w:rPr>
          <w:rFonts w:ascii="Lato" w:hAnsi="Lato"/>
          <w:lang w:val="en-GB"/>
        </w:rPr>
        <w:br/>
        <w:t>the Parties agree as follows:</w:t>
      </w:r>
    </w:p>
    <w:p w14:paraId="07766A0A" w14:textId="3B1B6652" w:rsidR="00A27C0C" w:rsidRPr="00881424" w:rsidRDefault="00286F61" w:rsidP="00881424">
      <w:pPr>
        <w:pStyle w:val="Akapitzlist"/>
        <w:numPr>
          <w:ilvl w:val="0"/>
          <w:numId w:val="3"/>
        </w:numPr>
        <w:spacing w:line="360" w:lineRule="auto"/>
        <w:ind w:left="357" w:hanging="357"/>
        <w:contextualSpacing w:val="0"/>
        <w:rPr>
          <w:rFonts w:ascii="Lato" w:hAnsi="Lato"/>
          <w:b/>
          <w:bCs/>
          <w:lang w:val="en-GB"/>
        </w:rPr>
      </w:pPr>
      <w:bookmarkStart w:id="3" w:name="_Hlk195702083"/>
      <w:bookmarkEnd w:id="2"/>
      <w:r w:rsidRPr="00881424">
        <w:rPr>
          <w:rFonts w:ascii="Lato" w:hAnsi="Lato"/>
          <w:b/>
          <w:bCs/>
          <w:lang w:val="en-GB"/>
        </w:rPr>
        <w:t>SUBJECT</w:t>
      </w:r>
      <w:bookmarkEnd w:id="3"/>
      <w:r w:rsidRPr="00881424">
        <w:rPr>
          <w:rFonts w:ascii="Lato" w:hAnsi="Lato"/>
          <w:b/>
          <w:bCs/>
          <w:lang w:val="en-GB"/>
        </w:rPr>
        <w:t xml:space="preserve"> OF THE SALE</w:t>
      </w:r>
      <w:r w:rsidR="00B139DE" w:rsidRPr="00881424">
        <w:rPr>
          <w:rFonts w:ascii="Lato" w:hAnsi="Lato"/>
          <w:b/>
          <w:bCs/>
          <w:lang w:val="en-GB"/>
        </w:rPr>
        <w:t>S</w:t>
      </w:r>
      <w:r w:rsidRPr="00881424">
        <w:rPr>
          <w:rFonts w:ascii="Lato" w:hAnsi="Lato"/>
          <w:b/>
          <w:bCs/>
          <w:lang w:val="en-GB"/>
        </w:rPr>
        <w:t xml:space="preserve"> AGREEMENT</w:t>
      </w:r>
    </w:p>
    <w:p w14:paraId="7333D284" w14:textId="2879809B" w:rsidR="00CD3442" w:rsidRPr="00881424" w:rsidRDefault="00CD3442" w:rsidP="00881424">
      <w:pPr>
        <w:pStyle w:val="Akapitzlist"/>
        <w:numPr>
          <w:ilvl w:val="1"/>
          <w:numId w:val="3"/>
        </w:numPr>
        <w:spacing w:after="120" w:line="360" w:lineRule="auto"/>
        <w:ind w:left="357" w:hanging="357"/>
        <w:contextualSpacing w:val="0"/>
        <w:rPr>
          <w:rFonts w:ascii="Lato" w:hAnsi="Lato"/>
        </w:rPr>
      </w:pPr>
      <w:bookmarkStart w:id="4" w:name="_Hlk195702307"/>
      <w:r w:rsidRPr="00881424">
        <w:rPr>
          <w:rFonts w:ascii="Lato" w:hAnsi="Lato"/>
          <w:lang w:val="en-GB"/>
        </w:rPr>
        <w:t xml:space="preserve">The </w:t>
      </w:r>
      <w:r w:rsidR="004B3950" w:rsidRPr="00881424">
        <w:rPr>
          <w:rFonts w:ascii="Lato" w:hAnsi="Lato"/>
          <w:lang w:val="en-GB"/>
        </w:rPr>
        <w:t>Vendor</w:t>
      </w:r>
      <w:r w:rsidRPr="00881424">
        <w:rPr>
          <w:rFonts w:ascii="Lato" w:hAnsi="Lato"/>
          <w:lang w:val="en-GB"/>
        </w:rPr>
        <w:t xml:space="preserve"> sells and the </w:t>
      </w:r>
      <w:r w:rsidR="004B3950" w:rsidRPr="00881424">
        <w:rPr>
          <w:rFonts w:ascii="Lato" w:hAnsi="Lato"/>
          <w:lang w:val="en-GB"/>
        </w:rPr>
        <w:t>Purchaser</w:t>
      </w:r>
      <w:r w:rsidRPr="00881424">
        <w:rPr>
          <w:rFonts w:ascii="Lato" w:hAnsi="Lato"/>
          <w:lang w:val="en-GB"/>
        </w:rPr>
        <w:t xml:space="preserve"> purchases the used equipment (“Equipment” or “Goods”) described in detail in </w:t>
      </w:r>
      <w:r w:rsidR="004B3950" w:rsidRPr="00881424">
        <w:rPr>
          <w:rFonts w:ascii="Lato" w:hAnsi="Lato"/>
          <w:lang w:val="en-GB"/>
        </w:rPr>
        <w:t>Attachment</w:t>
      </w:r>
      <w:r w:rsidRPr="00881424">
        <w:rPr>
          <w:rFonts w:ascii="Lato" w:hAnsi="Lato"/>
          <w:lang w:val="en-GB"/>
        </w:rPr>
        <w:t xml:space="preserve"> 1 for a total price of ……………………………… </w:t>
      </w:r>
      <w:r w:rsidRPr="00881424">
        <w:rPr>
          <w:rFonts w:ascii="Lato" w:hAnsi="Lato"/>
        </w:rPr>
        <w:t>USD (in words: …………………………………………………………………………… US dollars) (the “Price”).</w:t>
      </w:r>
    </w:p>
    <w:bookmarkEnd w:id="4"/>
    <w:p w14:paraId="55AC0CEB" w14:textId="106C32C2" w:rsidR="002A77BE" w:rsidRPr="00881424" w:rsidRDefault="00CD3442" w:rsidP="00881424">
      <w:pPr>
        <w:pStyle w:val="Akapitzlist"/>
        <w:numPr>
          <w:ilvl w:val="1"/>
          <w:numId w:val="3"/>
        </w:numPr>
        <w:spacing w:after="120" w:line="360" w:lineRule="auto"/>
        <w:ind w:left="357" w:hanging="357"/>
        <w:contextualSpacing w:val="0"/>
        <w:rPr>
          <w:rFonts w:ascii="Lato" w:hAnsi="Lato"/>
          <w:lang w:val="en-GB"/>
        </w:rPr>
      </w:pPr>
      <w:r w:rsidRPr="00881424">
        <w:rPr>
          <w:rFonts w:ascii="Lato" w:hAnsi="Lato"/>
          <w:lang w:val="en-GB"/>
        </w:rPr>
        <w:t xml:space="preserve">The </w:t>
      </w:r>
      <w:r w:rsidR="0055691E" w:rsidRPr="00881424">
        <w:rPr>
          <w:rFonts w:ascii="Lato" w:hAnsi="Lato"/>
          <w:lang w:val="en-GB"/>
        </w:rPr>
        <w:t>attachments</w:t>
      </w:r>
      <w:r w:rsidRPr="00881424">
        <w:rPr>
          <w:rFonts w:ascii="Lato" w:hAnsi="Lato"/>
          <w:lang w:val="en-GB"/>
        </w:rPr>
        <w:t xml:space="preserve"> (1 to 4) </w:t>
      </w:r>
      <w:r w:rsidR="00C51C1E" w:rsidRPr="00881424">
        <w:rPr>
          <w:rFonts w:ascii="Lato" w:hAnsi="Lato"/>
          <w:lang w:val="en-GB"/>
        </w:rPr>
        <w:t>are</w:t>
      </w:r>
      <w:r w:rsidRPr="00881424">
        <w:rPr>
          <w:rFonts w:ascii="Lato" w:hAnsi="Lato"/>
          <w:lang w:val="en-GB"/>
        </w:rPr>
        <w:t xml:space="preserve"> an integral part of this Agreement.</w:t>
      </w:r>
    </w:p>
    <w:p w14:paraId="6587073E" w14:textId="35261A17" w:rsidR="00776C4E" w:rsidRPr="00881424" w:rsidRDefault="00CD3442" w:rsidP="00881424">
      <w:pPr>
        <w:pStyle w:val="Akapitzlist"/>
        <w:numPr>
          <w:ilvl w:val="0"/>
          <w:numId w:val="3"/>
        </w:numPr>
        <w:spacing w:line="360" w:lineRule="auto"/>
        <w:ind w:left="357" w:hanging="357"/>
        <w:contextualSpacing w:val="0"/>
        <w:rPr>
          <w:rFonts w:ascii="Lato" w:hAnsi="Lato"/>
        </w:rPr>
      </w:pPr>
      <w:r w:rsidRPr="00881424">
        <w:rPr>
          <w:rFonts w:ascii="Lato" w:hAnsi="Lato"/>
          <w:b/>
          <w:bCs/>
        </w:rPr>
        <w:lastRenderedPageBreak/>
        <w:t>DELIVERY</w:t>
      </w:r>
    </w:p>
    <w:p w14:paraId="6B6ECDB5" w14:textId="17920946" w:rsidR="00776C4E" w:rsidRPr="00881424" w:rsidRDefault="00CD3442" w:rsidP="00881424">
      <w:pPr>
        <w:pStyle w:val="Akapitzlist"/>
        <w:numPr>
          <w:ilvl w:val="1"/>
          <w:numId w:val="3"/>
        </w:numPr>
        <w:spacing w:line="360" w:lineRule="auto"/>
        <w:ind w:left="357" w:hanging="357"/>
        <w:contextualSpacing w:val="0"/>
        <w:rPr>
          <w:rFonts w:ascii="Lato" w:hAnsi="Lato"/>
          <w:lang w:val="en-GB"/>
        </w:rPr>
      </w:pPr>
      <w:r w:rsidRPr="00881424">
        <w:rPr>
          <w:rFonts w:ascii="Lato" w:hAnsi="Lato"/>
          <w:lang w:val="en-GB"/>
        </w:rPr>
        <w:t>Terms and place of delivery:</w:t>
      </w:r>
    </w:p>
    <w:p w14:paraId="7B5CD6EC" w14:textId="46763317" w:rsidR="00A27C0C" w:rsidRPr="00881424" w:rsidRDefault="00B139DE" w:rsidP="00881424">
      <w:pPr>
        <w:pStyle w:val="Akapitzlist"/>
        <w:numPr>
          <w:ilvl w:val="2"/>
          <w:numId w:val="3"/>
        </w:numPr>
        <w:spacing w:line="360" w:lineRule="auto"/>
        <w:jc w:val="both"/>
        <w:rPr>
          <w:rFonts w:ascii="Lato" w:hAnsi="Lato"/>
          <w:lang w:val="en-GB"/>
        </w:rPr>
      </w:pPr>
      <w:r w:rsidRPr="00881424">
        <w:rPr>
          <w:rFonts w:ascii="Lato" w:hAnsi="Lato"/>
          <w:lang w:val="en-GB"/>
        </w:rPr>
        <w:t xml:space="preserve">With respect to </w:t>
      </w:r>
      <w:r w:rsidR="00CD3442" w:rsidRPr="00881424">
        <w:rPr>
          <w:rFonts w:ascii="Lato" w:hAnsi="Lato"/>
          <w:lang w:val="en-GB"/>
        </w:rPr>
        <w:t xml:space="preserve"> the Equipment </w:t>
      </w:r>
      <w:r w:rsidRPr="00881424">
        <w:rPr>
          <w:rFonts w:ascii="Lato" w:hAnsi="Lato"/>
          <w:lang w:val="en-GB"/>
        </w:rPr>
        <w:t xml:space="preserve">stored </w:t>
      </w:r>
      <w:r w:rsidR="00CD3442" w:rsidRPr="00881424">
        <w:rPr>
          <w:rFonts w:ascii="Lato" w:hAnsi="Lato"/>
          <w:lang w:val="en-GB"/>
        </w:rPr>
        <w:t xml:space="preserve"> in Poland</w:t>
      </w:r>
      <w:r w:rsidRPr="00881424">
        <w:rPr>
          <w:rFonts w:ascii="Lato" w:hAnsi="Lato"/>
          <w:lang w:val="en-GB"/>
        </w:rPr>
        <w:t>,</w:t>
      </w:r>
      <w:r w:rsidR="00CD3442" w:rsidRPr="00881424">
        <w:rPr>
          <w:rFonts w:ascii="Lato" w:hAnsi="Lato"/>
          <w:lang w:val="en-GB"/>
        </w:rPr>
        <w:t xml:space="preserve"> listed in </w:t>
      </w:r>
      <w:r w:rsidR="004B3950" w:rsidRPr="00881424">
        <w:rPr>
          <w:rFonts w:ascii="Lato" w:hAnsi="Lato"/>
          <w:lang w:val="en-GB"/>
        </w:rPr>
        <w:t>Attachment</w:t>
      </w:r>
      <w:r w:rsidR="00CD3442" w:rsidRPr="00881424">
        <w:rPr>
          <w:rFonts w:ascii="Lato" w:hAnsi="Lato"/>
          <w:lang w:val="en-GB"/>
        </w:rPr>
        <w:t xml:space="preserve"> 1</w:t>
      </w:r>
      <w:r w:rsidR="00493304" w:rsidRPr="00881424">
        <w:rPr>
          <w:rFonts w:ascii="Lato" w:hAnsi="Lato"/>
          <w:lang w:val="en-GB"/>
        </w:rPr>
        <w:t xml:space="preserve">, </w:t>
      </w:r>
      <w:r w:rsidR="00CD3442" w:rsidRPr="00881424">
        <w:rPr>
          <w:rFonts w:ascii="Lato" w:hAnsi="Lato"/>
          <w:lang w:val="en-GB"/>
        </w:rPr>
        <w:t xml:space="preserve">delivery </w:t>
      </w:r>
      <w:r w:rsidR="00F10866" w:rsidRPr="00881424">
        <w:rPr>
          <w:rFonts w:ascii="Lato" w:hAnsi="Lato"/>
          <w:lang w:val="en-GB"/>
        </w:rPr>
        <w:t xml:space="preserve">is </w:t>
      </w:r>
      <w:r w:rsidR="00493304" w:rsidRPr="00881424">
        <w:rPr>
          <w:rFonts w:ascii="Lato" w:hAnsi="Lato"/>
          <w:lang w:val="en-GB"/>
        </w:rPr>
        <w:t xml:space="preserve">based </w:t>
      </w:r>
      <w:r w:rsidR="00CD3442" w:rsidRPr="00881424">
        <w:rPr>
          <w:rFonts w:ascii="Lato" w:hAnsi="Lato"/>
          <w:lang w:val="en-GB"/>
        </w:rPr>
        <w:t>on FCA terms</w:t>
      </w:r>
      <w:r w:rsidR="00493304" w:rsidRPr="00881424">
        <w:rPr>
          <w:rFonts w:ascii="Lato" w:hAnsi="Lato"/>
          <w:lang w:val="en-GB"/>
        </w:rPr>
        <w:t xml:space="preserve"> from </w:t>
      </w:r>
      <w:r w:rsidR="00CD3442" w:rsidRPr="00881424">
        <w:rPr>
          <w:rFonts w:ascii="Lato" w:hAnsi="Lato"/>
          <w:lang w:val="en-GB"/>
        </w:rPr>
        <w:t>Geofizyka Toruń S.A. warehouse</w:t>
      </w:r>
      <w:r w:rsidR="00493304" w:rsidRPr="00881424">
        <w:rPr>
          <w:rFonts w:ascii="Lato" w:hAnsi="Lato"/>
          <w:lang w:val="en-GB"/>
        </w:rPr>
        <w:t xml:space="preserve"> at 50 </w:t>
      </w:r>
      <w:r w:rsidR="00CD3442" w:rsidRPr="00881424">
        <w:rPr>
          <w:rFonts w:ascii="Lato" w:hAnsi="Lato"/>
          <w:lang w:val="en-GB"/>
        </w:rPr>
        <w:t xml:space="preserve">Chrobrego </w:t>
      </w:r>
      <w:r w:rsidR="00493304" w:rsidRPr="00881424">
        <w:rPr>
          <w:rFonts w:ascii="Lato" w:hAnsi="Lato"/>
          <w:lang w:val="en-GB"/>
        </w:rPr>
        <w:t>Street</w:t>
      </w:r>
      <w:r w:rsidR="00CD3442" w:rsidRPr="00881424">
        <w:rPr>
          <w:rFonts w:ascii="Lato" w:hAnsi="Lato"/>
          <w:lang w:val="en-GB"/>
        </w:rPr>
        <w:t>, 87-100 Toruń</w:t>
      </w:r>
      <w:r w:rsidR="00493304" w:rsidRPr="00881424">
        <w:rPr>
          <w:rFonts w:ascii="Lato" w:hAnsi="Lato"/>
          <w:lang w:val="en-GB"/>
        </w:rPr>
        <w:t>, Poland</w:t>
      </w:r>
    </w:p>
    <w:p w14:paraId="22B6DB95" w14:textId="016ED7CD" w:rsidR="00997298" w:rsidRPr="00881424" w:rsidRDefault="00CD3442" w:rsidP="00881424">
      <w:pPr>
        <w:pStyle w:val="Akapitzlist"/>
        <w:numPr>
          <w:ilvl w:val="1"/>
          <w:numId w:val="3"/>
        </w:numPr>
        <w:spacing w:line="360" w:lineRule="auto"/>
        <w:jc w:val="both"/>
        <w:rPr>
          <w:rFonts w:ascii="Lato" w:hAnsi="Lato"/>
          <w:lang w:val="en-GB"/>
        </w:rPr>
      </w:pPr>
      <w:r w:rsidRPr="00881424">
        <w:rPr>
          <w:rFonts w:ascii="Lato" w:hAnsi="Lato"/>
          <w:lang w:val="en-GB"/>
        </w:rPr>
        <w:t xml:space="preserve">The </w:t>
      </w:r>
      <w:r w:rsidR="0096068E" w:rsidRPr="00881424">
        <w:rPr>
          <w:rFonts w:ascii="Lato" w:hAnsi="Lato"/>
          <w:lang w:val="en-GB"/>
        </w:rPr>
        <w:t>Vendor</w:t>
      </w:r>
      <w:r w:rsidRPr="00881424">
        <w:rPr>
          <w:rFonts w:ascii="Lato" w:hAnsi="Lato"/>
          <w:lang w:val="en-GB"/>
        </w:rPr>
        <w:t xml:space="preserve"> shall confirm readiness for </w:t>
      </w:r>
      <w:r w:rsidR="00B139DE" w:rsidRPr="00881424">
        <w:rPr>
          <w:rFonts w:ascii="Lato" w:hAnsi="Lato"/>
          <w:lang w:val="en-GB"/>
        </w:rPr>
        <w:t xml:space="preserve">the </w:t>
      </w:r>
      <w:r w:rsidRPr="00881424">
        <w:rPr>
          <w:rFonts w:ascii="Lato" w:hAnsi="Lato"/>
          <w:lang w:val="en-GB"/>
        </w:rPr>
        <w:t xml:space="preserve">collection </w:t>
      </w:r>
      <w:r w:rsidR="00B139DE" w:rsidRPr="00881424">
        <w:rPr>
          <w:rFonts w:ascii="Lato" w:hAnsi="Lato"/>
          <w:lang w:val="en-GB"/>
        </w:rPr>
        <w:t xml:space="preserve">of Equipment </w:t>
      </w:r>
      <w:r w:rsidRPr="00881424">
        <w:rPr>
          <w:rFonts w:ascii="Lato" w:hAnsi="Lato"/>
          <w:lang w:val="en-GB"/>
        </w:rPr>
        <w:t>within 14 business days from receiving the payment (pursuant to point 3.1).</w:t>
      </w:r>
    </w:p>
    <w:p w14:paraId="40291FA3" w14:textId="4B3F6682" w:rsidR="00997298" w:rsidRPr="00881424" w:rsidRDefault="00CD3442" w:rsidP="00881424">
      <w:pPr>
        <w:pStyle w:val="Akapitzlist"/>
        <w:numPr>
          <w:ilvl w:val="1"/>
          <w:numId w:val="3"/>
        </w:numPr>
        <w:spacing w:line="360" w:lineRule="auto"/>
        <w:jc w:val="both"/>
        <w:rPr>
          <w:rFonts w:ascii="Lato" w:hAnsi="Lato"/>
          <w:lang w:val="en-GB"/>
        </w:rPr>
      </w:pPr>
      <w:r w:rsidRPr="00881424">
        <w:rPr>
          <w:rFonts w:ascii="Lato" w:hAnsi="Lato"/>
          <w:lang w:val="en-GB"/>
        </w:rPr>
        <w:t xml:space="preserve">The </w:t>
      </w:r>
      <w:r w:rsidR="004B3950" w:rsidRPr="00881424">
        <w:rPr>
          <w:rFonts w:ascii="Lato" w:hAnsi="Lato"/>
          <w:lang w:val="en-GB"/>
        </w:rPr>
        <w:t>Purchaser</w:t>
      </w:r>
      <w:r w:rsidRPr="00881424">
        <w:rPr>
          <w:rFonts w:ascii="Lato" w:hAnsi="Lato"/>
          <w:lang w:val="en-GB"/>
        </w:rPr>
        <w:t xml:space="preserve"> shall collect the Equipment within 14 business days from the date of the </w:t>
      </w:r>
      <w:r w:rsidR="004B3950" w:rsidRPr="00881424">
        <w:rPr>
          <w:rFonts w:ascii="Lato" w:hAnsi="Lato"/>
          <w:lang w:val="en-GB"/>
        </w:rPr>
        <w:t>Vendor</w:t>
      </w:r>
      <w:r w:rsidRPr="00881424">
        <w:rPr>
          <w:rFonts w:ascii="Lato" w:hAnsi="Lato"/>
          <w:lang w:val="en-GB"/>
        </w:rPr>
        <w:t xml:space="preserve">’s confirmation of readiness for collection. In case of delay in collection, the </w:t>
      </w:r>
      <w:r w:rsidR="004B3950" w:rsidRPr="00881424">
        <w:rPr>
          <w:rFonts w:ascii="Lato" w:hAnsi="Lato"/>
          <w:lang w:val="en-GB"/>
        </w:rPr>
        <w:t>Purchaser</w:t>
      </w:r>
      <w:r w:rsidRPr="00881424">
        <w:rPr>
          <w:rFonts w:ascii="Lato" w:hAnsi="Lato"/>
          <w:lang w:val="en-GB"/>
        </w:rPr>
        <w:t xml:space="preserve"> shall pay the </w:t>
      </w:r>
      <w:r w:rsidR="0096068E" w:rsidRPr="00881424">
        <w:rPr>
          <w:rFonts w:ascii="Lato" w:hAnsi="Lato"/>
          <w:lang w:val="en-GB"/>
        </w:rPr>
        <w:t>Vendor</w:t>
      </w:r>
      <w:r w:rsidRPr="00881424">
        <w:rPr>
          <w:rFonts w:ascii="Lato" w:hAnsi="Lato"/>
          <w:lang w:val="en-GB"/>
        </w:rPr>
        <w:t xml:space="preserve"> a contractual penalty of USD 300 for each day of delay. The penalty is payable within 7 days of the request being presented. The </w:t>
      </w:r>
      <w:r w:rsidR="004B3950" w:rsidRPr="00881424">
        <w:rPr>
          <w:rFonts w:ascii="Lato" w:hAnsi="Lato"/>
          <w:lang w:val="en-GB"/>
        </w:rPr>
        <w:t>Vendor</w:t>
      </w:r>
      <w:r w:rsidRPr="00881424">
        <w:rPr>
          <w:rFonts w:ascii="Lato" w:hAnsi="Lato"/>
          <w:lang w:val="en-GB"/>
        </w:rPr>
        <w:t xml:space="preserve"> may </w:t>
      </w:r>
      <w:r w:rsidR="00F10866" w:rsidRPr="00881424">
        <w:rPr>
          <w:rFonts w:ascii="Lato" w:hAnsi="Lato"/>
          <w:lang w:val="en-GB"/>
        </w:rPr>
        <w:t>claim</w:t>
      </w:r>
      <w:r w:rsidRPr="00881424">
        <w:rPr>
          <w:rFonts w:ascii="Lato" w:hAnsi="Lato"/>
          <w:lang w:val="en-GB"/>
        </w:rPr>
        <w:t xml:space="preserve"> compensation exceeding the amount of the </w:t>
      </w:r>
      <w:r w:rsidR="00F10866" w:rsidRPr="00881424">
        <w:rPr>
          <w:rFonts w:ascii="Lato" w:hAnsi="Lato"/>
          <w:lang w:val="en-GB"/>
        </w:rPr>
        <w:t xml:space="preserve">contractual </w:t>
      </w:r>
      <w:r w:rsidRPr="00881424">
        <w:rPr>
          <w:rFonts w:ascii="Lato" w:hAnsi="Lato"/>
          <w:lang w:val="en-GB"/>
        </w:rPr>
        <w:t>penalty on general terms.</w:t>
      </w:r>
    </w:p>
    <w:p w14:paraId="12C194A1" w14:textId="1CF8801C" w:rsidR="00997298" w:rsidRPr="00881424" w:rsidRDefault="00F10866" w:rsidP="00881424">
      <w:pPr>
        <w:pStyle w:val="Akapitzlist"/>
        <w:numPr>
          <w:ilvl w:val="1"/>
          <w:numId w:val="3"/>
        </w:numPr>
        <w:spacing w:line="360" w:lineRule="auto"/>
        <w:jc w:val="both"/>
        <w:rPr>
          <w:rFonts w:ascii="Lato" w:hAnsi="Lato"/>
          <w:lang w:val="en-GB"/>
        </w:rPr>
      </w:pPr>
      <w:r w:rsidRPr="00881424">
        <w:rPr>
          <w:rFonts w:ascii="Lato" w:hAnsi="Lato"/>
          <w:lang w:val="en-GB"/>
        </w:rPr>
        <w:t xml:space="preserve"> The </w:t>
      </w:r>
      <w:r w:rsidR="00CD3442" w:rsidRPr="00881424">
        <w:rPr>
          <w:rFonts w:ascii="Lato" w:hAnsi="Lato"/>
          <w:lang w:val="en-GB"/>
        </w:rPr>
        <w:t xml:space="preserve">Collection </w:t>
      </w:r>
      <w:r w:rsidRPr="00881424">
        <w:rPr>
          <w:rFonts w:ascii="Lato" w:hAnsi="Lato"/>
          <w:lang w:val="en-GB"/>
        </w:rPr>
        <w:t xml:space="preserve">of the Equipment shall be </w:t>
      </w:r>
      <w:r w:rsidR="00CD3442" w:rsidRPr="00881424">
        <w:rPr>
          <w:rFonts w:ascii="Lato" w:hAnsi="Lato"/>
          <w:lang w:val="en-GB"/>
        </w:rPr>
        <w:t>confirmed by signing the “</w:t>
      </w:r>
      <w:r w:rsidR="00754919" w:rsidRPr="00881424">
        <w:rPr>
          <w:rFonts w:ascii="Lato" w:hAnsi="Lato"/>
          <w:lang w:val="en-GB"/>
        </w:rPr>
        <w:t xml:space="preserve">Take – Over Protocol </w:t>
      </w:r>
      <w:r w:rsidR="00CD3442" w:rsidRPr="00881424">
        <w:rPr>
          <w:rFonts w:ascii="Lato" w:hAnsi="Lato"/>
          <w:lang w:val="en-GB"/>
        </w:rPr>
        <w:t xml:space="preserve">” by the </w:t>
      </w:r>
      <w:r w:rsidR="004B3950" w:rsidRPr="00881424">
        <w:rPr>
          <w:rFonts w:ascii="Lato" w:hAnsi="Lato"/>
          <w:lang w:val="en-GB"/>
        </w:rPr>
        <w:t>Purchaser</w:t>
      </w:r>
      <w:r w:rsidR="00CD3442" w:rsidRPr="00881424">
        <w:rPr>
          <w:rFonts w:ascii="Lato" w:hAnsi="Lato"/>
          <w:lang w:val="en-GB"/>
        </w:rPr>
        <w:t xml:space="preserve"> or the carrier acting on the </w:t>
      </w:r>
      <w:r w:rsidR="004B3950" w:rsidRPr="00881424">
        <w:rPr>
          <w:rFonts w:ascii="Lato" w:hAnsi="Lato"/>
          <w:lang w:val="en-GB"/>
        </w:rPr>
        <w:t>Purchaser</w:t>
      </w:r>
      <w:r w:rsidR="00CD3442" w:rsidRPr="00881424">
        <w:rPr>
          <w:rFonts w:ascii="Lato" w:hAnsi="Lato"/>
          <w:lang w:val="en-GB"/>
        </w:rPr>
        <w:t>’s behalf, but not</w:t>
      </w:r>
      <w:r w:rsidR="00810181" w:rsidRPr="00881424">
        <w:rPr>
          <w:rFonts w:ascii="Lato" w:hAnsi="Lato"/>
          <w:lang w:val="en-GB"/>
        </w:rPr>
        <w:t xml:space="preserve"> sooner upon recipient of</w:t>
      </w:r>
      <w:r w:rsidR="00CD3442" w:rsidRPr="00881424">
        <w:rPr>
          <w:rFonts w:ascii="Lato" w:hAnsi="Lato"/>
          <w:lang w:val="en-GB"/>
        </w:rPr>
        <w:t xml:space="preserve"> 100% of </w:t>
      </w:r>
      <w:r w:rsidR="00810181" w:rsidRPr="00881424">
        <w:rPr>
          <w:rFonts w:ascii="Lato" w:hAnsi="Lato"/>
          <w:lang w:val="en-GB"/>
        </w:rPr>
        <w:t xml:space="preserve">payment for the </w:t>
      </w:r>
      <w:r w:rsidR="00CD3442" w:rsidRPr="00881424">
        <w:rPr>
          <w:rFonts w:ascii="Lato" w:hAnsi="Lato"/>
          <w:lang w:val="en-GB"/>
        </w:rPr>
        <w:t>Equipment.</w:t>
      </w:r>
    </w:p>
    <w:p w14:paraId="30A5FF58" w14:textId="29905D35" w:rsidR="00997298" w:rsidRPr="00881424" w:rsidRDefault="00F96450" w:rsidP="00881424">
      <w:pPr>
        <w:pStyle w:val="Akapitzlist"/>
        <w:numPr>
          <w:ilvl w:val="1"/>
          <w:numId w:val="3"/>
        </w:numPr>
        <w:spacing w:line="360" w:lineRule="auto"/>
        <w:jc w:val="both"/>
        <w:rPr>
          <w:rFonts w:ascii="Lato" w:hAnsi="Lato"/>
          <w:lang w:val="en-GB"/>
        </w:rPr>
      </w:pPr>
      <w:r w:rsidRPr="00881424">
        <w:rPr>
          <w:rFonts w:ascii="Lato" w:hAnsi="Lato"/>
          <w:lang w:val="en-GB"/>
        </w:rPr>
        <w:t xml:space="preserve"> </w:t>
      </w:r>
      <w:r w:rsidR="0096068E" w:rsidRPr="00881424">
        <w:rPr>
          <w:rFonts w:ascii="Lato" w:hAnsi="Lato"/>
          <w:lang w:val="en-GB"/>
        </w:rPr>
        <w:t>In case the Purchaser fails to fulfil its contractual obligations as per the agreed time, date or period, then the Vendor may, at its discretion, terminate the Agreement forthwith or suspend its obligations under the Agreement (in particular, but not limited to the obligation to deliver the Goods) until the default is remedied. Terminating</w:t>
      </w:r>
      <w:r w:rsidR="00CD3442" w:rsidRPr="00881424">
        <w:rPr>
          <w:rFonts w:ascii="Lato" w:hAnsi="Lato"/>
          <w:lang w:val="en-GB"/>
        </w:rPr>
        <w:t xml:space="preserve"> the Agreement does not limit the </w:t>
      </w:r>
      <w:r w:rsidR="0096068E" w:rsidRPr="00881424">
        <w:rPr>
          <w:rFonts w:ascii="Lato" w:hAnsi="Lato"/>
          <w:lang w:val="en-GB"/>
        </w:rPr>
        <w:t>Vendor</w:t>
      </w:r>
      <w:r w:rsidR="00CD3442" w:rsidRPr="00881424">
        <w:rPr>
          <w:rFonts w:ascii="Lato" w:hAnsi="Lato"/>
          <w:lang w:val="en-GB"/>
        </w:rPr>
        <w:t>’s right to retain the deposit or any part of the Price already paid.</w:t>
      </w:r>
    </w:p>
    <w:p w14:paraId="33AE1F29" w14:textId="4994395A" w:rsidR="00A27C0C" w:rsidRPr="00881424" w:rsidRDefault="00A27C0C" w:rsidP="00881424">
      <w:pPr>
        <w:pStyle w:val="Akapitzlist"/>
        <w:numPr>
          <w:ilvl w:val="1"/>
          <w:numId w:val="3"/>
        </w:numPr>
        <w:spacing w:line="360" w:lineRule="auto"/>
        <w:jc w:val="both"/>
        <w:rPr>
          <w:rFonts w:ascii="Lato" w:hAnsi="Lato"/>
          <w:lang w:val="en-GB"/>
        </w:rPr>
      </w:pPr>
      <w:r w:rsidRPr="00881424">
        <w:rPr>
          <w:rFonts w:ascii="Lato" w:hAnsi="Lato"/>
          <w:lang w:val="en-GB"/>
        </w:rPr>
        <w:t xml:space="preserve"> </w:t>
      </w:r>
      <w:r w:rsidR="0096068E" w:rsidRPr="00881424">
        <w:rPr>
          <w:rFonts w:ascii="Lato" w:hAnsi="Lato"/>
          <w:lang w:val="en-GB"/>
        </w:rPr>
        <w:t xml:space="preserve">Should any claim be asserted by Polish or other national, state or local custom or tax assessing authority against the Vendor in connection with any of Purchaser’s unpaid duties, taxes on profits or gains, Purchaser shall indemnify and hold Vendor harmless from any costs or expenses whatsoever arising out of such claims. </w:t>
      </w:r>
    </w:p>
    <w:p w14:paraId="6BAAAA01" w14:textId="740B9F43" w:rsidR="007B0A12" w:rsidRPr="00881424" w:rsidRDefault="00FD43E9" w:rsidP="00881424">
      <w:pPr>
        <w:pStyle w:val="Akapitzlist"/>
        <w:numPr>
          <w:ilvl w:val="1"/>
          <w:numId w:val="3"/>
        </w:numPr>
        <w:spacing w:line="360" w:lineRule="auto"/>
        <w:jc w:val="both"/>
        <w:rPr>
          <w:rFonts w:ascii="Lato" w:hAnsi="Lato"/>
          <w:lang w:val="en-GB"/>
        </w:rPr>
      </w:pPr>
      <w:r w:rsidRPr="00881424">
        <w:rPr>
          <w:rFonts w:ascii="Lato" w:hAnsi="Lato"/>
          <w:lang w:val="en-GB"/>
        </w:rPr>
        <w:t xml:space="preserve">The </w:t>
      </w:r>
      <w:r w:rsidR="0096068E" w:rsidRPr="00881424">
        <w:rPr>
          <w:rFonts w:ascii="Lato" w:hAnsi="Lato"/>
          <w:lang w:val="en-GB"/>
        </w:rPr>
        <w:t>Vendor</w:t>
      </w:r>
      <w:r w:rsidRPr="00881424">
        <w:rPr>
          <w:rFonts w:ascii="Lato" w:hAnsi="Lato"/>
          <w:lang w:val="en-GB"/>
        </w:rPr>
        <w:t xml:space="preserve"> retains ownership of the sold Equipment until </w:t>
      </w:r>
      <w:r w:rsidR="00D70437" w:rsidRPr="00881424">
        <w:rPr>
          <w:rFonts w:ascii="Lato" w:hAnsi="Lato"/>
          <w:lang w:val="en-GB"/>
        </w:rPr>
        <w:t xml:space="preserve">the Purchaser </w:t>
      </w:r>
      <w:r w:rsidR="00C442D5" w:rsidRPr="00881424">
        <w:rPr>
          <w:rFonts w:ascii="Lato" w:hAnsi="Lato"/>
          <w:lang w:val="en-GB"/>
        </w:rPr>
        <w:t>has made</w:t>
      </w:r>
      <w:r w:rsidR="00D70437" w:rsidRPr="00881424">
        <w:rPr>
          <w:rFonts w:ascii="Lato" w:hAnsi="Lato"/>
          <w:lang w:val="en-GB"/>
        </w:rPr>
        <w:t xml:space="preserve"> the </w:t>
      </w:r>
      <w:r w:rsidR="00C442D5" w:rsidRPr="00881424">
        <w:rPr>
          <w:rFonts w:ascii="Lato" w:hAnsi="Lato"/>
          <w:lang w:val="en-GB"/>
        </w:rPr>
        <w:t>entire</w:t>
      </w:r>
      <w:r w:rsidR="00D70437" w:rsidRPr="00881424">
        <w:rPr>
          <w:rFonts w:ascii="Lato" w:hAnsi="Lato"/>
          <w:lang w:val="en-GB"/>
        </w:rPr>
        <w:t xml:space="preserve"> payment.</w:t>
      </w:r>
      <w:r w:rsidRPr="00881424">
        <w:rPr>
          <w:rFonts w:ascii="Lato" w:hAnsi="Lato"/>
          <w:lang w:val="en-GB"/>
        </w:rPr>
        <w:t xml:space="preserve">. </w:t>
      </w:r>
      <w:r w:rsidR="00C442D5" w:rsidRPr="00881424">
        <w:rPr>
          <w:rFonts w:ascii="Lato" w:hAnsi="Lato"/>
          <w:lang w:val="en-GB"/>
        </w:rPr>
        <w:t xml:space="preserve">The Equipment does not become the property of the Purchaser </w:t>
      </w:r>
      <w:r w:rsidRPr="00881424">
        <w:rPr>
          <w:rFonts w:ascii="Lato" w:hAnsi="Lato"/>
          <w:lang w:val="en-GB"/>
        </w:rPr>
        <w:t xml:space="preserve">until the total amount due is paid to the </w:t>
      </w:r>
      <w:r w:rsidR="0096068E" w:rsidRPr="00881424">
        <w:rPr>
          <w:rFonts w:ascii="Lato" w:hAnsi="Lato"/>
          <w:lang w:val="en-GB"/>
        </w:rPr>
        <w:t>Vendor</w:t>
      </w:r>
      <w:r w:rsidRPr="00881424">
        <w:rPr>
          <w:rFonts w:ascii="Lato" w:hAnsi="Lato"/>
          <w:lang w:val="en-GB"/>
        </w:rPr>
        <w:t>.</w:t>
      </w:r>
    </w:p>
    <w:p w14:paraId="39EE3273" w14:textId="04EE9F55" w:rsidR="00A27C0C" w:rsidRPr="00881424" w:rsidRDefault="00A27C0C" w:rsidP="00881424">
      <w:pPr>
        <w:spacing w:line="360" w:lineRule="auto"/>
        <w:rPr>
          <w:rFonts w:ascii="Lato" w:hAnsi="Lato"/>
          <w:lang w:val="en-GB"/>
        </w:rPr>
      </w:pPr>
    </w:p>
    <w:p w14:paraId="5E22038A" w14:textId="6DDDF7C3" w:rsidR="00997298" w:rsidRPr="00881424" w:rsidRDefault="00FD43E9" w:rsidP="00881424">
      <w:pPr>
        <w:pStyle w:val="Akapitzlist"/>
        <w:numPr>
          <w:ilvl w:val="0"/>
          <w:numId w:val="3"/>
        </w:numPr>
        <w:spacing w:line="360" w:lineRule="auto"/>
        <w:ind w:left="357" w:hanging="357"/>
        <w:contextualSpacing w:val="0"/>
        <w:jc w:val="both"/>
        <w:rPr>
          <w:rFonts w:ascii="Lato" w:hAnsi="Lato"/>
          <w:b/>
          <w:bCs/>
        </w:rPr>
      </w:pPr>
      <w:r w:rsidRPr="00881424">
        <w:rPr>
          <w:rFonts w:ascii="Lato" w:hAnsi="Lato"/>
          <w:b/>
          <w:bCs/>
        </w:rPr>
        <w:t>PRICE AND PAYMENT TERMS</w:t>
      </w:r>
    </w:p>
    <w:p w14:paraId="220ED82B" w14:textId="31429673" w:rsidR="00997298" w:rsidRPr="00881424" w:rsidRDefault="00A27C0C" w:rsidP="00881424">
      <w:pPr>
        <w:pStyle w:val="Akapitzlist"/>
        <w:numPr>
          <w:ilvl w:val="1"/>
          <w:numId w:val="3"/>
        </w:numPr>
        <w:spacing w:afterLines="60" w:after="144" w:line="360" w:lineRule="auto"/>
        <w:ind w:left="357" w:hanging="357"/>
        <w:contextualSpacing w:val="0"/>
        <w:jc w:val="both"/>
        <w:rPr>
          <w:rFonts w:ascii="Lato" w:hAnsi="Lato"/>
          <w:lang w:val="en-GB"/>
        </w:rPr>
      </w:pPr>
      <w:r w:rsidRPr="00881424">
        <w:rPr>
          <w:rFonts w:ascii="Lato" w:hAnsi="Lato"/>
          <w:lang w:val="en-GB"/>
        </w:rPr>
        <w:t xml:space="preserve"> </w:t>
      </w:r>
      <w:r w:rsidR="00FD43E9" w:rsidRPr="00881424">
        <w:rPr>
          <w:rFonts w:ascii="Lato" w:hAnsi="Lato"/>
          <w:lang w:val="en-GB"/>
        </w:rPr>
        <w:t xml:space="preserve">Payment for the Equipment shall be made by the </w:t>
      </w:r>
      <w:r w:rsidR="004B3950" w:rsidRPr="00881424">
        <w:rPr>
          <w:rFonts w:ascii="Lato" w:hAnsi="Lato"/>
          <w:lang w:val="en-GB"/>
        </w:rPr>
        <w:t>Purchaser</w:t>
      </w:r>
      <w:r w:rsidR="00FD43E9" w:rsidRPr="00881424">
        <w:rPr>
          <w:rFonts w:ascii="Lato" w:hAnsi="Lato"/>
          <w:lang w:val="en-GB"/>
        </w:rPr>
        <w:t xml:space="preserve"> within 14 business days from the date of the </w:t>
      </w:r>
      <w:r w:rsidR="0096068E" w:rsidRPr="00881424">
        <w:rPr>
          <w:rFonts w:ascii="Lato" w:hAnsi="Lato"/>
          <w:lang w:val="en-GB"/>
        </w:rPr>
        <w:t>Vendor</w:t>
      </w:r>
      <w:r w:rsidR="00FD43E9" w:rsidRPr="00881424">
        <w:rPr>
          <w:rFonts w:ascii="Lato" w:hAnsi="Lato"/>
          <w:lang w:val="en-GB"/>
        </w:rPr>
        <w:t>’s invoice.</w:t>
      </w:r>
    </w:p>
    <w:p w14:paraId="10498ECD" w14:textId="6013F95D" w:rsidR="00DF4E7A" w:rsidRPr="00881424" w:rsidRDefault="00DF4E7A" w:rsidP="00881424">
      <w:pPr>
        <w:pStyle w:val="Akapitzlist"/>
        <w:numPr>
          <w:ilvl w:val="1"/>
          <w:numId w:val="3"/>
        </w:numPr>
        <w:spacing w:afterLines="60" w:after="144" w:line="360" w:lineRule="auto"/>
        <w:ind w:left="357" w:hanging="357"/>
        <w:jc w:val="both"/>
        <w:rPr>
          <w:rFonts w:ascii="Lato" w:hAnsi="Lato"/>
          <w:lang w:val="en-GB"/>
        </w:rPr>
      </w:pPr>
      <w:r w:rsidRPr="00881424">
        <w:rPr>
          <w:rFonts w:ascii="Lato" w:hAnsi="Lato"/>
          <w:lang w:val="en-GB"/>
        </w:rPr>
        <w:t xml:space="preserve"> </w:t>
      </w:r>
      <w:r w:rsidR="00FD43E9" w:rsidRPr="00881424">
        <w:rPr>
          <w:rFonts w:ascii="Lato" w:hAnsi="Lato"/>
          <w:lang w:val="en-GB"/>
        </w:rPr>
        <w:t xml:space="preserve">The invoice shall be sent by the </w:t>
      </w:r>
      <w:r w:rsidR="0096068E" w:rsidRPr="00881424">
        <w:rPr>
          <w:rFonts w:ascii="Lato" w:hAnsi="Lato"/>
          <w:lang w:val="en-GB"/>
        </w:rPr>
        <w:t>Vendor</w:t>
      </w:r>
      <w:r w:rsidR="00FD43E9" w:rsidRPr="00881424">
        <w:rPr>
          <w:rFonts w:ascii="Lato" w:hAnsi="Lato"/>
          <w:lang w:val="en-GB"/>
        </w:rPr>
        <w:t xml:space="preserve"> via email to the following address</w:t>
      </w:r>
      <w:r w:rsidRPr="00881424">
        <w:rPr>
          <w:rFonts w:ascii="Lato" w:hAnsi="Lato"/>
          <w:lang w:val="en-GB"/>
        </w:rPr>
        <w:t xml:space="preserve"> </w:t>
      </w:r>
      <w:r w:rsidRPr="00881424">
        <w:rPr>
          <w:rFonts w:ascii="Lato" w:hAnsi="Lato"/>
          <w:i/>
          <w:iCs/>
          <w:lang w:val="en-GB"/>
        </w:rPr>
        <w:t>(</w:t>
      </w:r>
      <w:r w:rsidR="00286F61" w:rsidRPr="00881424">
        <w:rPr>
          <w:rFonts w:ascii="Lato" w:hAnsi="Lato"/>
          <w:i/>
          <w:iCs/>
          <w:lang w:val="en-GB"/>
        </w:rPr>
        <w:t xml:space="preserve">here  should be the </w:t>
      </w:r>
      <w:r w:rsidR="004B3950" w:rsidRPr="00881424">
        <w:rPr>
          <w:rFonts w:ascii="Lato" w:hAnsi="Lato"/>
          <w:i/>
          <w:iCs/>
          <w:lang w:val="en-GB"/>
        </w:rPr>
        <w:t>Purchaser</w:t>
      </w:r>
      <w:r w:rsidR="00286F61" w:rsidRPr="00881424">
        <w:rPr>
          <w:rFonts w:ascii="Lato" w:hAnsi="Lato"/>
          <w:i/>
          <w:iCs/>
          <w:lang w:val="en-GB"/>
        </w:rPr>
        <w:t>'s email address given</w:t>
      </w:r>
      <w:r w:rsidRPr="00881424">
        <w:rPr>
          <w:rFonts w:ascii="Lato" w:hAnsi="Lato"/>
          <w:i/>
          <w:iCs/>
          <w:lang w:val="en-GB"/>
        </w:rPr>
        <w:t>)</w:t>
      </w:r>
    </w:p>
    <w:p w14:paraId="70F7FF66" w14:textId="79523FE5" w:rsidR="00DF4E7A" w:rsidRPr="00881424" w:rsidRDefault="00DF4E7A" w:rsidP="00881424">
      <w:pPr>
        <w:pStyle w:val="Akapitzlist"/>
        <w:numPr>
          <w:ilvl w:val="1"/>
          <w:numId w:val="3"/>
        </w:numPr>
        <w:spacing w:afterLines="60" w:after="144" w:line="360" w:lineRule="auto"/>
        <w:ind w:left="357" w:hanging="357"/>
        <w:rPr>
          <w:rFonts w:ascii="Lato" w:hAnsi="Lato"/>
          <w:lang w:val="en-GB"/>
        </w:rPr>
      </w:pPr>
      <w:r w:rsidRPr="00881424">
        <w:rPr>
          <w:rFonts w:ascii="Lato" w:hAnsi="Lato"/>
          <w:lang w:val="en-GB"/>
        </w:rPr>
        <w:lastRenderedPageBreak/>
        <w:t xml:space="preserve"> </w:t>
      </w:r>
      <w:r w:rsidR="00FD43E9" w:rsidRPr="00881424">
        <w:rPr>
          <w:rFonts w:ascii="Lato" w:hAnsi="Lato"/>
          <w:lang w:val="en-GB"/>
        </w:rPr>
        <w:t xml:space="preserve">The </w:t>
      </w:r>
      <w:r w:rsidR="0096068E" w:rsidRPr="00881424">
        <w:rPr>
          <w:rFonts w:ascii="Lato" w:hAnsi="Lato"/>
          <w:lang w:val="en-GB"/>
        </w:rPr>
        <w:t>Vendor</w:t>
      </w:r>
      <w:r w:rsidR="00FD43E9" w:rsidRPr="00881424">
        <w:rPr>
          <w:rFonts w:ascii="Lato" w:hAnsi="Lato"/>
          <w:lang w:val="en-GB"/>
        </w:rPr>
        <w:t>’s bank details for the payment are as follows:</w:t>
      </w:r>
      <w:r w:rsidRPr="00881424">
        <w:rPr>
          <w:rFonts w:ascii="Lato" w:hAnsi="Lato"/>
          <w:lang w:val="en-GB"/>
        </w:rPr>
        <w:br/>
      </w:r>
      <w:r w:rsidR="00FD43E9" w:rsidRPr="00881424">
        <w:rPr>
          <w:rFonts w:ascii="Lato" w:hAnsi="Lato"/>
          <w:lang w:val="en-GB"/>
        </w:rPr>
        <w:t xml:space="preserve">Bank name: </w:t>
      </w:r>
      <w:r w:rsidR="00FD43E9" w:rsidRPr="00881424">
        <w:rPr>
          <w:rFonts w:ascii="Lato" w:hAnsi="Lato"/>
          <w:b/>
          <w:bCs/>
          <w:lang w:val="en-GB"/>
        </w:rPr>
        <w:t>Societe Generale S.A</w:t>
      </w:r>
      <w:r w:rsidR="00FD43E9" w:rsidRPr="00881424">
        <w:rPr>
          <w:rFonts w:ascii="Lato" w:hAnsi="Lato"/>
          <w:lang w:val="en-GB"/>
        </w:rPr>
        <w:t>.</w:t>
      </w:r>
      <w:r w:rsidR="00FD43E9" w:rsidRPr="00881424">
        <w:rPr>
          <w:rFonts w:ascii="Lato" w:hAnsi="Lato"/>
          <w:lang w:val="en-GB"/>
        </w:rPr>
        <w:br/>
        <w:t xml:space="preserve">Account number: </w:t>
      </w:r>
      <w:r w:rsidR="00FD43E9" w:rsidRPr="00881424">
        <w:rPr>
          <w:rFonts w:ascii="Lato" w:hAnsi="Lato"/>
          <w:b/>
          <w:bCs/>
          <w:lang w:val="en-GB"/>
        </w:rPr>
        <w:t>PL 10 1840 0007 2911 6140 0813 0922</w:t>
      </w:r>
      <w:r w:rsidR="00FD43E9" w:rsidRPr="00881424">
        <w:rPr>
          <w:rFonts w:ascii="Lato" w:hAnsi="Lato"/>
          <w:lang w:val="en-GB"/>
        </w:rPr>
        <w:br/>
        <w:t xml:space="preserve">BIC/SWIFT code: </w:t>
      </w:r>
      <w:r w:rsidR="00FD43E9" w:rsidRPr="00881424">
        <w:rPr>
          <w:rFonts w:ascii="Lato" w:hAnsi="Lato"/>
          <w:b/>
          <w:bCs/>
          <w:lang w:val="en-GB"/>
        </w:rPr>
        <w:t>SOGEPLPW</w:t>
      </w:r>
      <w:r w:rsidR="00FD43E9" w:rsidRPr="00881424">
        <w:rPr>
          <w:rFonts w:ascii="Lato" w:hAnsi="Lato"/>
          <w:lang w:val="en-GB"/>
        </w:rPr>
        <w:br/>
        <w:t xml:space="preserve">Currency: </w:t>
      </w:r>
      <w:r w:rsidR="00FD43E9" w:rsidRPr="00881424">
        <w:rPr>
          <w:rFonts w:ascii="Lato" w:hAnsi="Lato"/>
          <w:b/>
          <w:bCs/>
          <w:lang w:val="en-GB"/>
        </w:rPr>
        <w:t>USD</w:t>
      </w:r>
    </w:p>
    <w:p w14:paraId="713A88B3" w14:textId="54F2FF0D" w:rsidR="00997298" w:rsidRPr="00881424" w:rsidRDefault="00DF4E7A" w:rsidP="00881424">
      <w:pPr>
        <w:pStyle w:val="Akapitzlist"/>
        <w:numPr>
          <w:ilvl w:val="1"/>
          <w:numId w:val="3"/>
        </w:numPr>
        <w:spacing w:afterLines="60" w:after="144" w:line="360" w:lineRule="auto"/>
        <w:ind w:left="357" w:hanging="357"/>
        <w:contextualSpacing w:val="0"/>
        <w:jc w:val="both"/>
        <w:rPr>
          <w:rFonts w:ascii="Lato" w:hAnsi="Lato"/>
          <w:lang w:val="en-GB"/>
        </w:rPr>
      </w:pPr>
      <w:r w:rsidRPr="00881424">
        <w:rPr>
          <w:rFonts w:ascii="Lato" w:hAnsi="Lato"/>
          <w:lang w:val="en-GB"/>
        </w:rPr>
        <w:t xml:space="preserve"> </w:t>
      </w:r>
      <w:r w:rsidR="00FD43E9" w:rsidRPr="00881424">
        <w:rPr>
          <w:rFonts w:ascii="Lato" w:hAnsi="Lato"/>
          <w:lang w:val="en-GB"/>
        </w:rPr>
        <w:t xml:space="preserve">The </w:t>
      </w:r>
      <w:r w:rsidR="004B3950" w:rsidRPr="00881424">
        <w:rPr>
          <w:rFonts w:ascii="Lato" w:hAnsi="Lato"/>
          <w:lang w:val="en-GB"/>
        </w:rPr>
        <w:t>Purchaser</w:t>
      </w:r>
      <w:r w:rsidR="00FD43E9" w:rsidRPr="00881424">
        <w:rPr>
          <w:rFonts w:ascii="Lato" w:hAnsi="Lato"/>
          <w:lang w:val="en-GB"/>
        </w:rPr>
        <w:t xml:space="preserve"> shall bear all applicable taxes and fees, including sales tax, VAT, withholding tax, stamp duties, and any other taxes/fees applicable to or possibly arising </w:t>
      </w:r>
      <w:r w:rsidR="00D525EC" w:rsidRPr="00881424">
        <w:rPr>
          <w:rFonts w:ascii="Lato" w:hAnsi="Lato"/>
          <w:lang w:val="en-GB"/>
        </w:rPr>
        <w:t xml:space="preserve">applicable to </w:t>
      </w:r>
      <w:r w:rsidR="00FD43E9" w:rsidRPr="00881424">
        <w:rPr>
          <w:rFonts w:ascii="Lato" w:hAnsi="Lato"/>
          <w:lang w:val="en-GB"/>
        </w:rPr>
        <w:t xml:space="preserve"> </w:t>
      </w:r>
      <w:r w:rsidR="00D525EC" w:rsidRPr="00881424">
        <w:rPr>
          <w:rFonts w:ascii="Lato" w:hAnsi="Lato"/>
          <w:lang w:val="en-GB"/>
        </w:rPr>
        <w:t xml:space="preserve">the </w:t>
      </w:r>
      <w:r w:rsidR="00FD43E9" w:rsidRPr="00881424">
        <w:rPr>
          <w:rFonts w:ascii="Lato" w:hAnsi="Lato"/>
          <w:lang w:val="en-GB"/>
        </w:rPr>
        <w:t xml:space="preserve">transactions under this Agreement. The </w:t>
      </w:r>
      <w:r w:rsidR="004B3950" w:rsidRPr="00881424">
        <w:rPr>
          <w:rFonts w:ascii="Lato" w:hAnsi="Lato"/>
          <w:lang w:val="en-GB"/>
        </w:rPr>
        <w:t>Purchaser</w:t>
      </w:r>
      <w:r w:rsidR="00FD43E9" w:rsidRPr="00881424">
        <w:rPr>
          <w:rFonts w:ascii="Lato" w:hAnsi="Lato"/>
          <w:lang w:val="en-GB"/>
        </w:rPr>
        <w:t xml:space="preserve"> agrees that the Price specified herein is based on the assumption that the income received by the </w:t>
      </w:r>
      <w:r w:rsidR="0096068E" w:rsidRPr="00881424">
        <w:rPr>
          <w:rFonts w:ascii="Lato" w:hAnsi="Lato"/>
          <w:lang w:val="en-GB"/>
        </w:rPr>
        <w:t>Vendor</w:t>
      </w:r>
      <w:r w:rsidR="00FD43E9" w:rsidRPr="00881424">
        <w:rPr>
          <w:rFonts w:ascii="Lato" w:hAnsi="Lato"/>
          <w:lang w:val="en-GB"/>
        </w:rPr>
        <w:t xml:space="preserve"> </w:t>
      </w:r>
      <w:r w:rsidR="00FD43E9" w:rsidRPr="00881424">
        <w:rPr>
          <w:rFonts w:ascii="Lato" w:hAnsi="Lato"/>
          <w:b/>
          <w:bCs/>
          <w:lang w:val="en-GB"/>
        </w:rPr>
        <w:t>hereunder is not subject to withholding tax</w:t>
      </w:r>
      <w:r w:rsidR="00FD43E9" w:rsidRPr="00881424">
        <w:rPr>
          <w:rFonts w:ascii="Lato" w:hAnsi="Lato"/>
          <w:lang w:val="en-GB"/>
        </w:rPr>
        <w:t xml:space="preserve">. </w:t>
      </w:r>
      <w:r w:rsidR="00D525EC" w:rsidRPr="00881424">
        <w:rPr>
          <w:rFonts w:ascii="Lato" w:hAnsi="Lato"/>
          <w:lang w:val="en-GB"/>
        </w:rPr>
        <w:t xml:space="preserve">Should any </w:t>
      </w:r>
      <w:r w:rsidR="00D525EC" w:rsidRPr="00881424">
        <w:rPr>
          <w:rFonts w:ascii="Lato" w:hAnsi="Lato"/>
          <w:b/>
          <w:bCs/>
          <w:lang w:val="en-GB"/>
        </w:rPr>
        <w:t>withholding tax</w:t>
      </w:r>
      <w:r w:rsidR="00D525EC" w:rsidRPr="00881424">
        <w:rPr>
          <w:rFonts w:ascii="Lato" w:hAnsi="Lato"/>
          <w:lang w:val="en-GB"/>
        </w:rPr>
        <w:t xml:space="preserve"> be imposed, the invoice amount shall be increased such that the net amount received by Vendor shall be equal to the amount that would have been received before such withholding taxes had been imposed</w:t>
      </w:r>
      <w:r w:rsidR="001C71DC">
        <w:rPr>
          <w:rFonts w:ascii="Lato" w:hAnsi="Lato"/>
          <w:lang w:val="en-GB"/>
        </w:rPr>
        <w:t xml:space="preserve">. </w:t>
      </w:r>
      <w:r w:rsidR="00FD43E9" w:rsidRPr="00881424">
        <w:rPr>
          <w:rFonts w:ascii="Lato" w:hAnsi="Lato"/>
          <w:lang w:val="en-GB"/>
        </w:rPr>
        <w:t xml:space="preserve">The </w:t>
      </w:r>
      <w:r w:rsidR="004B3950" w:rsidRPr="00881424">
        <w:rPr>
          <w:rFonts w:ascii="Lato" w:hAnsi="Lato"/>
          <w:lang w:val="en-GB"/>
        </w:rPr>
        <w:t>Purchaser</w:t>
      </w:r>
      <w:r w:rsidR="00FD43E9" w:rsidRPr="00881424">
        <w:rPr>
          <w:rFonts w:ascii="Lato" w:hAnsi="Lato"/>
          <w:lang w:val="en-GB"/>
        </w:rPr>
        <w:t xml:space="preserve"> shall pay all applicable customs, excise, import and other </w:t>
      </w:r>
      <w:r w:rsidR="00D525EC" w:rsidRPr="00881424">
        <w:rPr>
          <w:rFonts w:ascii="Lato" w:hAnsi="Lato"/>
          <w:lang w:val="en-GB"/>
        </w:rPr>
        <w:t xml:space="preserve">duties or </w:t>
      </w:r>
      <w:r w:rsidR="00FD43E9" w:rsidRPr="00881424">
        <w:rPr>
          <w:rFonts w:ascii="Lato" w:hAnsi="Lato"/>
          <w:lang w:val="en-GB"/>
        </w:rPr>
        <w:t>similar fees and provide necessary import licenses and extensions</w:t>
      </w:r>
      <w:r w:rsidR="00D525EC" w:rsidRPr="00881424">
        <w:rPr>
          <w:rFonts w:ascii="Lato" w:hAnsi="Lato"/>
          <w:lang w:val="en-GB"/>
        </w:rPr>
        <w:t xml:space="preserve"> thereof</w:t>
      </w:r>
      <w:r w:rsidR="00FD43E9" w:rsidRPr="00881424">
        <w:rPr>
          <w:rFonts w:ascii="Lato" w:hAnsi="Lato"/>
          <w:lang w:val="en-GB"/>
        </w:rPr>
        <w:t xml:space="preserve">. Upon request, the </w:t>
      </w:r>
      <w:r w:rsidR="004B3950" w:rsidRPr="00881424">
        <w:rPr>
          <w:rFonts w:ascii="Lato" w:hAnsi="Lato"/>
          <w:lang w:val="en-GB"/>
        </w:rPr>
        <w:t>Purchaser</w:t>
      </w:r>
      <w:r w:rsidR="00FD43E9" w:rsidRPr="00881424">
        <w:rPr>
          <w:rFonts w:ascii="Lato" w:hAnsi="Lato"/>
          <w:lang w:val="en-GB"/>
        </w:rPr>
        <w:t xml:space="preserve"> shall provide the </w:t>
      </w:r>
      <w:r w:rsidR="0096068E" w:rsidRPr="00881424">
        <w:rPr>
          <w:rFonts w:ascii="Lato" w:hAnsi="Lato"/>
          <w:lang w:val="en-GB"/>
        </w:rPr>
        <w:t>Vendor</w:t>
      </w:r>
      <w:r w:rsidR="00FD43E9" w:rsidRPr="00881424">
        <w:rPr>
          <w:rFonts w:ascii="Lato" w:hAnsi="Lato"/>
          <w:lang w:val="en-GB"/>
        </w:rPr>
        <w:t xml:space="preserve"> with evidence of such payments/taxes from the appropriate authorities.</w:t>
      </w:r>
    </w:p>
    <w:p w14:paraId="6AB185EE" w14:textId="3A74487B" w:rsidR="00997298" w:rsidRPr="00881424" w:rsidRDefault="00A27C0C" w:rsidP="00881424">
      <w:pPr>
        <w:pStyle w:val="Akapitzlist"/>
        <w:numPr>
          <w:ilvl w:val="1"/>
          <w:numId w:val="3"/>
        </w:numPr>
        <w:spacing w:afterLines="60" w:after="144" w:line="360" w:lineRule="auto"/>
        <w:contextualSpacing w:val="0"/>
        <w:jc w:val="both"/>
        <w:rPr>
          <w:rFonts w:ascii="Lato" w:hAnsi="Lato"/>
          <w:lang w:val="en-GB"/>
        </w:rPr>
      </w:pPr>
      <w:r w:rsidRPr="00881424">
        <w:rPr>
          <w:rFonts w:ascii="Lato" w:hAnsi="Lato"/>
          <w:lang w:val="en-GB"/>
        </w:rPr>
        <w:t xml:space="preserve"> </w:t>
      </w:r>
      <w:r w:rsidR="00FD43E9" w:rsidRPr="00881424">
        <w:rPr>
          <w:rFonts w:ascii="Lato" w:hAnsi="Lato"/>
          <w:lang w:val="en-GB"/>
        </w:rPr>
        <w:t xml:space="preserve">In accordance with European Union requirements, the </w:t>
      </w:r>
      <w:r w:rsidR="004B3950" w:rsidRPr="00881424">
        <w:rPr>
          <w:rFonts w:ascii="Lato" w:hAnsi="Lato"/>
          <w:lang w:val="en-GB"/>
        </w:rPr>
        <w:t>Purchaser</w:t>
      </w:r>
      <w:r w:rsidR="00FD43E9" w:rsidRPr="00881424">
        <w:rPr>
          <w:rFonts w:ascii="Lato" w:hAnsi="Lato"/>
          <w:lang w:val="en-GB"/>
        </w:rPr>
        <w:t xml:space="preserve"> shall provide the </w:t>
      </w:r>
      <w:r w:rsidR="0096068E" w:rsidRPr="00881424">
        <w:rPr>
          <w:rFonts w:ascii="Lato" w:hAnsi="Lato"/>
          <w:lang w:val="en-GB"/>
        </w:rPr>
        <w:t>Vendor</w:t>
      </w:r>
      <w:r w:rsidR="00FD43E9" w:rsidRPr="00881424">
        <w:rPr>
          <w:rFonts w:ascii="Lato" w:hAnsi="Lato"/>
          <w:lang w:val="en-GB"/>
        </w:rPr>
        <w:t xml:space="preserve"> with:</w:t>
      </w:r>
    </w:p>
    <w:p w14:paraId="7B8AC6D8" w14:textId="1A0D6729" w:rsidR="00DF4E7A" w:rsidRPr="00881424" w:rsidRDefault="00FD43E9" w:rsidP="00881424">
      <w:pPr>
        <w:pStyle w:val="Akapitzlist"/>
        <w:numPr>
          <w:ilvl w:val="2"/>
          <w:numId w:val="3"/>
        </w:numPr>
        <w:spacing w:before="100" w:beforeAutospacing="1" w:after="100" w:afterAutospacing="1" w:line="360" w:lineRule="auto"/>
        <w:jc w:val="both"/>
        <w:rPr>
          <w:rFonts w:ascii="Lato" w:eastAsia="Times New Roman" w:hAnsi="Lato" w:cs="Times New Roman"/>
          <w:kern w:val="0"/>
          <w:lang w:val="en-GB" w:eastAsia="pl-PL"/>
          <w14:ligatures w14:val="none"/>
        </w:rPr>
      </w:pPr>
      <w:r w:rsidRPr="00881424">
        <w:rPr>
          <w:rFonts w:ascii="Lato" w:eastAsia="Times New Roman" w:hAnsi="Lato" w:cs="Times New Roman"/>
          <w:kern w:val="0"/>
          <w:lang w:val="en-GB" w:eastAsia="pl-PL"/>
          <w14:ligatures w14:val="none"/>
        </w:rPr>
        <w:t>A “beneficial owner” declaration (</w:t>
      </w:r>
      <w:r w:rsidR="004B3950" w:rsidRPr="00881424">
        <w:rPr>
          <w:rFonts w:ascii="Lato" w:eastAsia="Times New Roman" w:hAnsi="Lato" w:cs="Times New Roman"/>
          <w:kern w:val="0"/>
          <w:lang w:val="en-GB" w:eastAsia="pl-PL"/>
          <w14:ligatures w14:val="none"/>
        </w:rPr>
        <w:t>Attachment</w:t>
      </w:r>
      <w:r w:rsidRPr="00881424">
        <w:rPr>
          <w:rFonts w:ascii="Lato" w:eastAsia="Times New Roman" w:hAnsi="Lato" w:cs="Times New Roman"/>
          <w:kern w:val="0"/>
          <w:lang w:val="en-GB" w:eastAsia="pl-PL"/>
          <w14:ligatures w14:val="none"/>
        </w:rPr>
        <w:t xml:space="preserve"> 4), meeting the following conditions:</w:t>
      </w:r>
    </w:p>
    <w:p w14:paraId="15FB53F1" w14:textId="700D1FC0" w:rsidR="00DF4E7A" w:rsidRPr="00881424" w:rsidRDefault="00FD43E9" w:rsidP="00881424">
      <w:pPr>
        <w:pStyle w:val="Akapitzlist"/>
        <w:numPr>
          <w:ilvl w:val="0"/>
          <w:numId w:val="6"/>
        </w:numPr>
        <w:spacing w:before="100" w:beforeAutospacing="1" w:after="100" w:afterAutospacing="1" w:line="360" w:lineRule="auto"/>
        <w:jc w:val="both"/>
        <w:rPr>
          <w:rFonts w:ascii="Lato" w:eastAsia="Times New Roman" w:hAnsi="Lato" w:cs="Times New Roman"/>
          <w:kern w:val="0"/>
          <w:lang w:val="en-GB" w:eastAsia="pl-PL"/>
          <w14:ligatures w14:val="none"/>
        </w:rPr>
      </w:pPr>
      <w:r w:rsidRPr="00881424">
        <w:rPr>
          <w:rFonts w:ascii="Lato" w:eastAsia="Times New Roman" w:hAnsi="Lato" w:cs="Times New Roman"/>
          <w:kern w:val="0"/>
          <w:lang w:val="en-GB" w:eastAsia="pl-PL"/>
          <w14:ligatures w14:val="none"/>
        </w:rPr>
        <w:t xml:space="preserve">The </w:t>
      </w:r>
      <w:r w:rsidR="00487354" w:rsidRPr="00881424">
        <w:rPr>
          <w:rFonts w:ascii="Lato" w:eastAsia="Times New Roman" w:hAnsi="Lato" w:cs="Times New Roman"/>
          <w:iCs/>
          <w:kern w:val="0"/>
          <w:lang w:val="en-GB" w:eastAsia="pl-PL"/>
          <w14:ligatures w14:val="none"/>
        </w:rPr>
        <w:t>Purchaser shall use the receivables for its own benefit and itself decides its purpose and bear the economic risk of losing this amount or part thereto</w:t>
      </w:r>
      <w:r w:rsidR="00487354" w:rsidRPr="00881424" w:rsidDel="004B3950">
        <w:rPr>
          <w:rFonts w:ascii="Lato" w:eastAsia="Times New Roman" w:hAnsi="Lato" w:cs="Times New Roman"/>
          <w:kern w:val="0"/>
          <w:lang w:val="en-GB" w:eastAsia="pl-PL"/>
          <w14:ligatures w14:val="none"/>
        </w:rPr>
        <w:t xml:space="preserve"> </w:t>
      </w:r>
      <w:r w:rsidR="00487354" w:rsidRPr="00881424">
        <w:rPr>
          <w:rFonts w:ascii="Lato" w:eastAsia="Times New Roman" w:hAnsi="Lato" w:cs="Times New Roman"/>
          <w:kern w:val="0"/>
          <w:lang w:val="en-GB" w:eastAsia="pl-PL"/>
          <w14:ligatures w14:val="none"/>
        </w:rPr>
        <w:t>;</w:t>
      </w:r>
    </w:p>
    <w:p w14:paraId="65D0079C" w14:textId="74C9ED0B" w:rsidR="00DF4E7A" w:rsidRPr="00881424" w:rsidRDefault="00FD43E9" w:rsidP="00881424">
      <w:pPr>
        <w:pStyle w:val="Akapitzlist"/>
        <w:numPr>
          <w:ilvl w:val="0"/>
          <w:numId w:val="6"/>
        </w:numPr>
        <w:spacing w:before="100" w:beforeAutospacing="1" w:after="100" w:afterAutospacing="1" w:line="360" w:lineRule="auto"/>
        <w:jc w:val="both"/>
        <w:rPr>
          <w:rFonts w:ascii="Lato" w:eastAsia="Times New Roman" w:hAnsi="Lato" w:cs="Times New Roman"/>
          <w:kern w:val="0"/>
          <w:lang w:val="en-GB" w:eastAsia="pl-PL"/>
          <w14:ligatures w14:val="none"/>
        </w:rPr>
      </w:pPr>
      <w:r w:rsidRPr="00881424">
        <w:rPr>
          <w:rFonts w:ascii="Lato" w:eastAsia="Times New Roman" w:hAnsi="Lato" w:cs="Times New Roman"/>
          <w:kern w:val="0"/>
          <w:lang w:val="en-GB" w:eastAsia="pl-PL"/>
          <w14:ligatures w14:val="none"/>
        </w:rPr>
        <w:t xml:space="preserve">The </w:t>
      </w:r>
      <w:r w:rsidR="00487354" w:rsidRPr="00881424">
        <w:rPr>
          <w:rFonts w:ascii="Lato" w:eastAsia="Times New Roman" w:hAnsi="Lato" w:cs="Times New Roman"/>
          <w:iCs/>
          <w:kern w:val="0"/>
          <w:lang w:val="en-GB" w:eastAsia="pl-PL"/>
          <w14:ligatures w14:val="none"/>
        </w:rPr>
        <w:t>Purchaser is not an intermediary, representative, trustee or any other entity under legal or factual obligation to transfer all or part of the receivables to another entity</w:t>
      </w:r>
      <w:r w:rsidR="00487354" w:rsidRPr="00881424">
        <w:rPr>
          <w:rFonts w:ascii="Lato" w:eastAsia="Times New Roman" w:hAnsi="Lato" w:cs="Times New Roman"/>
          <w:kern w:val="0"/>
          <w:lang w:val="en-GB" w:eastAsia="pl-PL"/>
          <w14:ligatures w14:val="none"/>
        </w:rPr>
        <w:t>;</w:t>
      </w:r>
    </w:p>
    <w:p w14:paraId="78C0DB50" w14:textId="386E62F5" w:rsidR="00DF4E7A" w:rsidRPr="00881424" w:rsidRDefault="00FD43E9" w:rsidP="00881424">
      <w:pPr>
        <w:pStyle w:val="Akapitzlist"/>
        <w:numPr>
          <w:ilvl w:val="0"/>
          <w:numId w:val="6"/>
        </w:numPr>
        <w:spacing w:before="100" w:beforeAutospacing="1" w:after="100" w:afterAutospacing="1" w:line="360" w:lineRule="auto"/>
        <w:jc w:val="both"/>
        <w:rPr>
          <w:rFonts w:ascii="Lato" w:eastAsia="Times New Roman" w:hAnsi="Lato" w:cs="Times New Roman"/>
          <w:kern w:val="0"/>
          <w:lang w:val="en-GB" w:eastAsia="pl-PL"/>
          <w14:ligatures w14:val="none"/>
        </w:rPr>
      </w:pPr>
      <w:r w:rsidRPr="00881424">
        <w:rPr>
          <w:rFonts w:ascii="Lato" w:eastAsia="Times New Roman" w:hAnsi="Lato" w:cs="Times New Roman"/>
          <w:kern w:val="0"/>
          <w:lang w:val="en-GB" w:eastAsia="pl-PL"/>
          <w14:ligatures w14:val="none"/>
        </w:rPr>
        <w:t xml:space="preserve">The </w:t>
      </w:r>
      <w:r w:rsidR="004B3950" w:rsidRPr="00881424">
        <w:rPr>
          <w:rFonts w:ascii="Lato" w:eastAsia="Times New Roman" w:hAnsi="Lato" w:cs="Times New Roman"/>
          <w:kern w:val="0"/>
          <w:lang w:val="en-GB" w:eastAsia="pl-PL"/>
          <w14:ligatures w14:val="none"/>
        </w:rPr>
        <w:t>Purchaser</w:t>
      </w:r>
      <w:r w:rsidRPr="00881424">
        <w:rPr>
          <w:rFonts w:ascii="Lato" w:eastAsia="Times New Roman" w:hAnsi="Lato" w:cs="Times New Roman"/>
          <w:kern w:val="0"/>
          <w:lang w:val="en-GB" w:eastAsia="pl-PL"/>
          <w14:ligatures w14:val="none"/>
        </w:rPr>
        <w:t xml:space="preserve"> carries out </w:t>
      </w:r>
      <w:r w:rsidR="00487354" w:rsidRPr="00881424">
        <w:rPr>
          <w:rFonts w:ascii="Lato" w:eastAsia="Times New Roman" w:hAnsi="Lato" w:cs="Times New Roman"/>
          <w:kern w:val="0"/>
          <w:lang w:val="en-GB" w:eastAsia="pl-PL"/>
          <w14:ligatures w14:val="none"/>
        </w:rPr>
        <w:t>actual</w:t>
      </w:r>
      <w:r w:rsidRPr="00881424">
        <w:rPr>
          <w:rFonts w:ascii="Lato" w:eastAsia="Times New Roman" w:hAnsi="Lato" w:cs="Times New Roman"/>
          <w:kern w:val="0"/>
          <w:lang w:val="en-GB" w:eastAsia="pl-PL"/>
          <w14:ligatures w14:val="none"/>
        </w:rPr>
        <w:t xml:space="preserve"> business activity in the country of </w:t>
      </w:r>
      <w:r w:rsidR="00487354" w:rsidRPr="00881424">
        <w:rPr>
          <w:rFonts w:ascii="Lato" w:eastAsia="Times New Roman" w:hAnsi="Lato" w:cs="Times New Roman"/>
          <w:kern w:val="0"/>
          <w:lang w:val="en-GB" w:eastAsia="pl-PL"/>
          <w14:ligatures w14:val="none"/>
        </w:rPr>
        <w:t>its establishment</w:t>
      </w:r>
      <w:r w:rsidRPr="00881424">
        <w:rPr>
          <w:rFonts w:ascii="Lato" w:eastAsia="Times New Roman" w:hAnsi="Lato" w:cs="Times New Roman"/>
          <w:kern w:val="0"/>
          <w:lang w:val="en-GB" w:eastAsia="pl-PL"/>
          <w14:ligatures w14:val="none"/>
        </w:rPr>
        <w:t>.</w:t>
      </w:r>
    </w:p>
    <w:p w14:paraId="5FDE6E8A" w14:textId="28181D88" w:rsidR="00DF4E7A" w:rsidRPr="00881424" w:rsidRDefault="00DF4E7A" w:rsidP="00881424">
      <w:pPr>
        <w:pStyle w:val="Akapitzlist"/>
        <w:spacing w:afterLines="60" w:after="144" w:line="360" w:lineRule="auto"/>
        <w:contextualSpacing w:val="0"/>
        <w:jc w:val="both"/>
        <w:rPr>
          <w:rFonts w:ascii="Lato" w:hAnsi="Lato"/>
          <w:lang w:val="en-GB"/>
        </w:rPr>
      </w:pPr>
    </w:p>
    <w:p w14:paraId="359F14E9" w14:textId="3F235D46" w:rsidR="00A27C0C" w:rsidRPr="00881424" w:rsidRDefault="00FD43E9" w:rsidP="00881424">
      <w:pPr>
        <w:pStyle w:val="Akapitzlist"/>
        <w:numPr>
          <w:ilvl w:val="0"/>
          <w:numId w:val="3"/>
        </w:numPr>
        <w:spacing w:line="360" w:lineRule="auto"/>
        <w:ind w:left="357" w:hanging="357"/>
        <w:contextualSpacing w:val="0"/>
        <w:jc w:val="both"/>
        <w:rPr>
          <w:rFonts w:ascii="Lato" w:hAnsi="Lato"/>
          <w:b/>
          <w:bCs/>
          <w:lang w:val="en-GB"/>
        </w:rPr>
      </w:pPr>
      <w:r w:rsidRPr="00881424">
        <w:rPr>
          <w:rFonts w:ascii="Lato" w:hAnsi="Lato"/>
          <w:b/>
          <w:bCs/>
          <w:lang w:val="en-GB"/>
        </w:rPr>
        <w:t>QUALITY AND COMPLETENESS. LIMITED WARRANTY</w:t>
      </w:r>
    </w:p>
    <w:p w14:paraId="560CC965" w14:textId="20AFD529" w:rsidR="00997298" w:rsidRPr="00881424" w:rsidRDefault="00FD43E9" w:rsidP="00881424">
      <w:pPr>
        <w:pStyle w:val="Akapitzlist"/>
        <w:numPr>
          <w:ilvl w:val="1"/>
          <w:numId w:val="3"/>
        </w:numPr>
        <w:spacing w:after="60" w:line="360" w:lineRule="auto"/>
        <w:ind w:left="357" w:hanging="357"/>
        <w:contextualSpacing w:val="0"/>
        <w:jc w:val="both"/>
        <w:rPr>
          <w:rFonts w:ascii="Lato" w:hAnsi="Lato"/>
          <w:lang w:val="en-GB"/>
        </w:rPr>
      </w:pPr>
      <w:r w:rsidRPr="00881424">
        <w:rPr>
          <w:rFonts w:ascii="Lato" w:hAnsi="Lato"/>
          <w:lang w:val="en-GB"/>
        </w:rPr>
        <w:t xml:space="preserve">The </w:t>
      </w:r>
      <w:r w:rsidR="004B3950" w:rsidRPr="00881424">
        <w:rPr>
          <w:rFonts w:ascii="Lato" w:hAnsi="Lato"/>
          <w:lang w:val="en-GB"/>
        </w:rPr>
        <w:t>Purchaser</w:t>
      </w:r>
      <w:r w:rsidRPr="00881424">
        <w:rPr>
          <w:rFonts w:ascii="Lato" w:hAnsi="Lato"/>
          <w:lang w:val="en-GB"/>
        </w:rPr>
        <w:t xml:space="preserve"> declares that </w:t>
      </w:r>
      <w:r w:rsidR="00487354" w:rsidRPr="00881424">
        <w:rPr>
          <w:rFonts w:ascii="Lato" w:hAnsi="Lato"/>
          <w:lang w:val="en-GB"/>
        </w:rPr>
        <w:t>he</w:t>
      </w:r>
      <w:r w:rsidRPr="00881424">
        <w:rPr>
          <w:rFonts w:ascii="Lato" w:hAnsi="Lato"/>
          <w:lang w:val="en-GB"/>
        </w:rPr>
        <w:t xml:space="preserve"> is familiar with the condition of the Equipment, had unrestricted opportunity to examine it, and purchases the Equipment in its current condition. The </w:t>
      </w:r>
      <w:r w:rsidR="004B3950" w:rsidRPr="00881424">
        <w:rPr>
          <w:rFonts w:ascii="Lato" w:hAnsi="Lato"/>
          <w:lang w:val="en-GB"/>
        </w:rPr>
        <w:t>Purchaser</w:t>
      </w:r>
      <w:r w:rsidRPr="00881424">
        <w:rPr>
          <w:rFonts w:ascii="Lato" w:hAnsi="Lato"/>
          <w:lang w:val="en-GB"/>
        </w:rPr>
        <w:t xml:space="preserve"> acknowledges that the Equipment is not new, has been used, and may have certain defects/faults. The </w:t>
      </w:r>
      <w:r w:rsidR="0096068E" w:rsidRPr="00881424">
        <w:rPr>
          <w:rFonts w:ascii="Lato" w:hAnsi="Lato"/>
          <w:lang w:val="en-GB"/>
        </w:rPr>
        <w:t>Vendor</w:t>
      </w:r>
      <w:r w:rsidRPr="00881424">
        <w:rPr>
          <w:rFonts w:ascii="Lato" w:hAnsi="Lato"/>
          <w:lang w:val="en-GB"/>
        </w:rPr>
        <w:t xml:space="preserve"> states that not all components of the Equipment may be fully operational and may require inspection, repair, and maintenance, and the </w:t>
      </w:r>
      <w:r w:rsidR="004B3950" w:rsidRPr="00881424">
        <w:rPr>
          <w:rFonts w:ascii="Lato" w:hAnsi="Lato"/>
          <w:lang w:val="en-GB"/>
        </w:rPr>
        <w:t>Purchaser</w:t>
      </w:r>
      <w:r w:rsidRPr="00881424">
        <w:rPr>
          <w:rFonts w:ascii="Lato" w:hAnsi="Lato"/>
          <w:lang w:val="en-GB"/>
        </w:rPr>
        <w:t xml:space="preserve"> accepts this condition. The Parties exclude the statutory warranty </w:t>
      </w:r>
      <w:r w:rsidR="00487354" w:rsidRPr="00881424">
        <w:rPr>
          <w:rFonts w:ascii="Lato" w:hAnsi="Lato"/>
          <w:lang w:val="en-GB"/>
        </w:rPr>
        <w:t>of</w:t>
      </w:r>
      <w:r w:rsidRPr="00881424">
        <w:rPr>
          <w:rFonts w:ascii="Lato" w:hAnsi="Lato"/>
          <w:lang w:val="en-GB"/>
        </w:rPr>
        <w:t xml:space="preserve"> defects. The Parties hereby disclaim any warranties or conditions, express or implied (including those </w:t>
      </w:r>
      <w:r w:rsidRPr="00881424">
        <w:rPr>
          <w:rFonts w:ascii="Lato" w:hAnsi="Lato"/>
          <w:lang w:val="en-GB"/>
        </w:rPr>
        <w:lastRenderedPageBreak/>
        <w:t>arising from law or trade practices), regarding merchantability, fitness for a particular purpose, or any other in relation to the Equipment.</w:t>
      </w:r>
    </w:p>
    <w:p w14:paraId="32F20796" w14:textId="423E6A02" w:rsidR="00A27C0C" w:rsidRPr="00881424" w:rsidRDefault="00FD43E9" w:rsidP="00881424">
      <w:pPr>
        <w:pStyle w:val="Akapitzlist"/>
        <w:numPr>
          <w:ilvl w:val="1"/>
          <w:numId w:val="3"/>
        </w:numPr>
        <w:spacing w:after="60" w:line="360" w:lineRule="auto"/>
        <w:ind w:left="357" w:hanging="357"/>
        <w:contextualSpacing w:val="0"/>
        <w:jc w:val="both"/>
        <w:rPr>
          <w:rFonts w:ascii="Lato" w:hAnsi="Lato"/>
          <w:lang w:val="en-GB"/>
        </w:rPr>
      </w:pPr>
      <w:r w:rsidRPr="00881424">
        <w:rPr>
          <w:rFonts w:ascii="Lato" w:hAnsi="Lato"/>
          <w:lang w:val="en-GB"/>
        </w:rPr>
        <w:t xml:space="preserve">The </w:t>
      </w:r>
      <w:r w:rsidR="0096068E" w:rsidRPr="00881424">
        <w:rPr>
          <w:rFonts w:ascii="Lato" w:hAnsi="Lato"/>
          <w:lang w:val="en-GB"/>
        </w:rPr>
        <w:t>Vendor</w:t>
      </w:r>
      <w:r w:rsidRPr="00881424">
        <w:rPr>
          <w:rFonts w:ascii="Lato" w:hAnsi="Lato"/>
          <w:lang w:val="en-GB"/>
        </w:rPr>
        <w:t xml:space="preserve"> shall in no case and under no circumstances be liable for damages or other claims exceeding the total Price actually paid by the </w:t>
      </w:r>
      <w:r w:rsidR="004B3950" w:rsidRPr="00881424">
        <w:rPr>
          <w:rFonts w:ascii="Lato" w:hAnsi="Lato"/>
          <w:lang w:val="en-GB"/>
        </w:rPr>
        <w:t>Purchaser</w:t>
      </w:r>
      <w:r w:rsidRPr="00881424">
        <w:rPr>
          <w:rFonts w:ascii="Lato" w:hAnsi="Lato"/>
          <w:lang w:val="en-GB"/>
        </w:rPr>
        <w:t xml:space="preserve">. Furthermore, the </w:t>
      </w:r>
      <w:r w:rsidR="0096068E" w:rsidRPr="00881424">
        <w:rPr>
          <w:rFonts w:ascii="Lato" w:hAnsi="Lato"/>
          <w:lang w:val="en-GB"/>
        </w:rPr>
        <w:t>Vendor</w:t>
      </w:r>
      <w:r w:rsidRPr="00881424">
        <w:rPr>
          <w:rFonts w:ascii="Lato" w:hAnsi="Lato"/>
          <w:lang w:val="en-GB"/>
        </w:rPr>
        <w:t xml:space="preserve"> shall not be </w:t>
      </w:r>
      <w:r w:rsidR="00783A10" w:rsidRPr="00881424">
        <w:rPr>
          <w:rFonts w:ascii="Lato" w:hAnsi="Lato"/>
          <w:lang w:val="en-GB"/>
        </w:rPr>
        <w:t xml:space="preserve">responsible or </w:t>
      </w:r>
      <w:r w:rsidRPr="00881424">
        <w:rPr>
          <w:rFonts w:ascii="Lato" w:hAnsi="Lato"/>
          <w:lang w:val="en-GB"/>
        </w:rPr>
        <w:t>liable in any</w:t>
      </w:r>
      <w:r w:rsidR="00783A10" w:rsidRPr="00881424">
        <w:rPr>
          <w:rFonts w:ascii="Lato" w:hAnsi="Lato"/>
          <w:lang w:val="en-GB"/>
        </w:rPr>
        <w:t xml:space="preserve"> regard</w:t>
      </w:r>
      <w:r w:rsidRPr="00881424">
        <w:rPr>
          <w:rFonts w:ascii="Lato" w:hAnsi="Lato"/>
          <w:lang w:val="en-GB"/>
        </w:rPr>
        <w:t xml:space="preserve"> for any damages resulting from loss of use, lost time, data loss, inconvenience, commercial loss, loss of benefits, profits or savings, or other indirect, consequential, incidental, special or resulting damages claimed by the </w:t>
      </w:r>
      <w:r w:rsidR="004B3950" w:rsidRPr="00881424">
        <w:rPr>
          <w:rFonts w:ascii="Lato" w:hAnsi="Lato"/>
          <w:lang w:val="en-GB"/>
        </w:rPr>
        <w:t>Purchaser</w:t>
      </w:r>
      <w:r w:rsidRPr="00881424">
        <w:rPr>
          <w:rFonts w:ascii="Lato" w:hAnsi="Lato"/>
          <w:lang w:val="en-GB"/>
        </w:rPr>
        <w:t xml:space="preserve"> from use or inability to use the Equipment – even if the </w:t>
      </w:r>
      <w:r w:rsidR="0096068E" w:rsidRPr="00881424">
        <w:rPr>
          <w:rFonts w:ascii="Lato" w:hAnsi="Lato"/>
          <w:lang w:val="en-GB"/>
        </w:rPr>
        <w:t>Vendor</w:t>
      </w:r>
      <w:r w:rsidRPr="00881424">
        <w:rPr>
          <w:rFonts w:ascii="Lato" w:hAnsi="Lato"/>
          <w:lang w:val="en-GB"/>
        </w:rPr>
        <w:t xml:space="preserve"> was informed of the possibility of such damages</w:t>
      </w:r>
      <w:r w:rsidR="00783A10" w:rsidRPr="00881424">
        <w:rPr>
          <w:rFonts w:ascii="Lato" w:hAnsi="Lato"/>
          <w:lang w:val="en-GB"/>
        </w:rPr>
        <w:t xml:space="preserve"> </w:t>
      </w:r>
      <w:r w:rsidRPr="00881424">
        <w:rPr>
          <w:rFonts w:ascii="Lato" w:hAnsi="Lato"/>
          <w:lang w:val="en-GB"/>
        </w:rPr>
        <w:t>.</w:t>
      </w:r>
    </w:p>
    <w:p w14:paraId="0A19D046" w14:textId="21E8FB86" w:rsidR="00A27C0C" w:rsidRPr="00881424" w:rsidRDefault="00A27C0C" w:rsidP="00881424">
      <w:pPr>
        <w:spacing w:line="360" w:lineRule="auto"/>
        <w:rPr>
          <w:rFonts w:ascii="Lato" w:hAnsi="Lato"/>
          <w:lang w:val="en-GB"/>
        </w:rPr>
      </w:pPr>
    </w:p>
    <w:p w14:paraId="0DB386EA" w14:textId="6F75A498" w:rsidR="00997298" w:rsidRPr="00881424" w:rsidRDefault="0096068E" w:rsidP="00881424">
      <w:pPr>
        <w:pStyle w:val="Akapitzlist"/>
        <w:numPr>
          <w:ilvl w:val="0"/>
          <w:numId w:val="3"/>
        </w:numPr>
        <w:spacing w:line="360" w:lineRule="auto"/>
        <w:ind w:left="357" w:hanging="357"/>
        <w:contextualSpacing w:val="0"/>
        <w:rPr>
          <w:rFonts w:ascii="Lato" w:hAnsi="Lato"/>
          <w:b/>
          <w:bCs/>
        </w:rPr>
      </w:pPr>
      <w:r w:rsidRPr="00881424">
        <w:rPr>
          <w:rFonts w:ascii="Lato" w:hAnsi="Lato"/>
          <w:b/>
          <w:bCs/>
        </w:rPr>
        <w:t>VENDOR</w:t>
      </w:r>
      <w:r w:rsidR="00FD43E9" w:rsidRPr="00881424">
        <w:rPr>
          <w:rFonts w:ascii="Lato" w:hAnsi="Lato"/>
          <w:b/>
          <w:bCs/>
        </w:rPr>
        <w:t>’S REPRESENTATIONS AND WARRANTY</w:t>
      </w:r>
    </w:p>
    <w:p w14:paraId="12288398" w14:textId="77CF1768" w:rsidR="00A27C0C" w:rsidRPr="00881424" w:rsidRDefault="00997298" w:rsidP="00881424">
      <w:pPr>
        <w:pStyle w:val="Akapitzlist"/>
        <w:numPr>
          <w:ilvl w:val="1"/>
          <w:numId w:val="3"/>
        </w:numPr>
        <w:spacing w:line="360" w:lineRule="auto"/>
        <w:contextualSpacing w:val="0"/>
        <w:jc w:val="both"/>
        <w:rPr>
          <w:rFonts w:ascii="Lato" w:hAnsi="Lato"/>
          <w:b/>
          <w:bCs/>
          <w:lang w:val="en-GB"/>
        </w:rPr>
      </w:pPr>
      <w:r w:rsidRPr="00881424">
        <w:rPr>
          <w:rFonts w:ascii="Lato" w:hAnsi="Lato"/>
          <w:b/>
          <w:bCs/>
          <w:lang w:val="en-GB"/>
        </w:rPr>
        <w:t xml:space="preserve"> </w:t>
      </w:r>
      <w:r w:rsidR="00FD43E9" w:rsidRPr="00881424">
        <w:rPr>
          <w:rFonts w:ascii="Lato" w:hAnsi="Lato"/>
          <w:lang w:val="en-GB"/>
        </w:rPr>
        <w:t xml:space="preserve">The </w:t>
      </w:r>
      <w:r w:rsidR="004B3950" w:rsidRPr="00881424">
        <w:rPr>
          <w:rFonts w:ascii="Lato" w:hAnsi="Lato"/>
          <w:lang w:val="en-GB"/>
        </w:rPr>
        <w:t>Vendor</w:t>
      </w:r>
      <w:r w:rsidR="00FD43E9" w:rsidRPr="00881424">
        <w:rPr>
          <w:rFonts w:ascii="Lato" w:hAnsi="Lato"/>
          <w:lang w:val="en-GB"/>
        </w:rPr>
        <w:t xml:space="preserve"> declares that </w:t>
      </w:r>
      <w:r w:rsidR="00783A10" w:rsidRPr="00881424">
        <w:rPr>
          <w:rFonts w:ascii="Lato" w:hAnsi="Lato"/>
          <w:lang w:val="en-GB"/>
        </w:rPr>
        <w:t>he</w:t>
      </w:r>
      <w:r w:rsidR="00FD43E9" w:rsidRPr="00881424">
        <w:rPr>
          <w:rFonts w:ascii="Lato" w:hAnsi="Lato"/>
          <w:lang w:val="en-GB"/>
        </w:rPr>
        <w:t xml:space="preserve"> is the owner of the Equipment and that there are no restrictions on </w:t>
      </w:r>
      <w:r w:rsidR="00783A10" w:rsidRPr="00881424">
        <w:rPr>
          <w:rFonts w:ascii="Lato" w:hAnsi="Lato"/>
          <w:lang w:val="en-GB"/>
        </w:rPr>
        <w:t xml:space="preserve">his behalf </w:t>
      </w:r>
      <w:r w:rsidR="00FD43E9" w:rsidRPr="00881424">
        <w:rPr>
          <w:rFonts w:ascii="Lato" w:hAnsi="Lato"/>
          <w:lang w:val="en-GB"/>
        </w:rPr>
        <w:t xml:space="preserve"> to </w:t>
      </w:r>
      <w:r w:rsidR="00783A10" w:rsidRPr="00881424">
        <w:rPr>
          <w:rFonts w:ascii="Lato" w:hAnsi="Lato"/>
          <w:lang w:val="en-GB"/>
        </w:rPr>
        <w:t>conclude</w:t>
      </w:r>
      <w:r w:rsidR="00FD43E9" w:rsidRPr="00881424">
        <w:rPr>
          <w:rFonts w:ascii="Lato" w:hAnsi="Lato"/>
          <w:lang w:val="en-GB"/>
        </w:rPr>
        <w:t xml:space="preserve"> this Agreement in respect of the Equipment’s ownership.</w:t>
      </w:r>
    </w:p>
    <w:p w14:paraId="2125BCED" w14:textId="76D8F46E" w:rsidR="00A27C0C" w:rsidRPr="00881424" w:rsidRDefault="00A27C0C" w:rsidP="00881424">
      <w:pPr>
        <w:spacing w:line="360" w:lineRule="auto"/>
        <w:rPr>
          <w:rFonts w:ascii="Lato" w:hAnsi="Lato"/>
          <w:lang w:val="en-GB"/>
        </w:rPr>
      </w:pPr>
    </w:p>
    <w:p w14:paraId="3FCD9A80" w14:textId="01305CD8" w:rsidR="00A27C0C" w:rsidRPr="00881424" w:rsidRDefault="00FD43E9" w:rsidP="00881424">
      <w:pPr>
        <w:pStyle w:val="Akapitzlist"/>
        <w:numPr>
          <w:ilvl w:val="0"/>
          <w:numId w:val="3"/>
        </w:numPr>
        <w:spacing w:line="360" w:lineRule="auto"/>
        <w:ind w:left="357" w:hanging="357"/>
        <w:contextualSpacing w:val="0"/>
        <w:rPr>
          <w:rFonts w:ascii="Lato" w:hAnsi="Lato"/>
          <w:b/>
          <w:bCs/>
        </w:rPr>
      </w:pPr>
      <w:r w:rsidRPr="00881424">
        <w:rPr>
          <w:rFonts w:ascii="Lato" w:hAnsi="Lato"/>
          <w:b/>
          <w:bCs/>
        </w:rPr>
        <w:t>TITLE AND RISK</w:t>
      </w:r>
    </w:p>
    <w:p w14:paraId="590FC109" w14:textId="49C483ED" w:rsidR="00DC3664" w:rsidRPr="00881424" w:rsidRDefault="00FD43E9" w:rsidP="00881424">
      <w:pPr>
        <w:pStyle w:val="Akapitzlist"/>
        <w:numPr>
          <w:ilvl w:val="1"/>
          <w:numId w:val="3"/>
        </w:numPr>
        <w:spacing w:line="360" w:lineRule="auto"/>
        <w:contextualSpacing w:val="0"/>
        <w:jc w:val="both"/>
        <w:rPr>
          <w:rFonts w:ascii="Lato" w:hAnsi="Lato"/>
          <w:lang w:val="en-GB"/>
        </w:rPr>
      </w:pPr>
      <w:r w:rsidRPr="00881424">
        <w:rPr>
          <w:rFonts w:ascii="Lato" w:hAnsi="Lato"/>
          <w:lang w:val="en-GB"/>
        </w:rPr>
        <w:t xml:space="preserve">Title to the Equipment </w:t>
      </w:r>
      <w:r w:rsidR="00783A10" w:rsidRPr="00881424">
        <w:rPr>
          <w:rFonts w:ascii="Lato" w:hAnsi="Lato"/>
          <w:lang w:val="en-GB"/>
        </w:rPr>
        <w:t xml:space="preserve">shall </w:t>
      </w:r>
      <w:r w:rsidRPr="00881424">
        <w:rPr>
          <w:rFonts w:ascii="Lato" w:hAnsi="Lato"/>
          <w:lang w:val="en-GB"/>
        </w:rPr>
        <w:t>pass in accordance with the FCA delivery terms agreed by the Parties upon signing the</w:t>
      </w:r>
      <w:r w:rsidR="00783A10" w:rsidRPr="00881424">
        <w:rPr>
          <w:rFonts w:ascii="Lato" w:hAnsi="Lato"/>
          <w:lang w:val="en-GB"/>
        </w:rPr>
        <w:t xml:space="preserve"> Tahe-over Protocol</w:t>
      </w:r>
      <w:r w:rsidRPr="00881424">
        <w:rPr>
          <w:rFonts w:ascii="Lato" w:hAnsi="Lato"/>
          <w:lang w:val="en-GB"/>
        </w:rPr>
        <w:t xml:space="preserve"> without </w:t>
      </w:r>
      <w:r w:rsidR="00783A10" w:rsidRPr="00881424">
        <w:rPr>
          <w:rFonts w:ascii="Lato" w:hAnsi="Lato"/>
          <w:lang w:val="en-GB"/>
        </w:rPr>
        <w:t>objections</w:t>
      </w:r>
      <w:r w:rsidRPr="00881424">
        <w:rPr>
          <w:rFonts w:ascii="Lato" w:hAnsi="Lato"/>
          <w:lang w:val="en-GB"/>
        </w:rPr>
        <w:t xml:space="preserve"> and after full payment of the Price. THE PARTIES AGREE THAT TRANSFER OF OWNERSHIP OF THE EQUIPMENT SHALL TAKE PLACE ONLY AFTER THE FULL </w:t>
      </w:r>
      <w:r w:rsidR="00783A10" w:rsidRPr="00881424">
        <w:rPr>
          <w:rFonts w:ascii="Lato" w:hAnsi="Lato"/>
          <w:lang w:val="en-GB"/>
        </w:rPr>
        <w:t>PAYMENT</w:t>
      </w:r>
      <w:r w:rsidRPr="00881424">
        <w:rPr>
          <w:rFonts w:ascii="Lato" w:hAnsi="Lato"/>
          <w:lang w:val="en-GB"/>
        </w:rPr>
        <w:t xml:space="preserve"> IS CREDITED TO THE </w:t>
      </w:r>
      <w:r w:rsidR="004B3950" w:rsidRPr="00881424">
        <w:rPr>
          <w:rFonts w:ascii="Lato" w:hAnsi="Lato"/>
          <w:lang w:val="en-GB"/>
        </w:rPr>
        <w:t>VENDOR</w:t>
      </w:r>
      <w:r w:rsidRPr="00881424">
        <w:rPr>
          <w:rFonts w:ascii="Lato" w:hAnsi="Lato"/>
          <w:lang w:val="en-GB"/>
        </w:rPr>
        <w:t>’S BANK ACCOUNT.</w:t>
      </w:r>
    </w:p>
    <w:p w14:paraId="4397743B" w14:textId="24BEB0BD" w:rsidR="00DC3664" w:rsidRPr="00881424" w:rsidRDefault="00FD43E9" w:rsidP="00881424">
      <w:pPr>
        <w:pStyle w:val="Akapitzlist"/>
        <w:numPr>
          <w:ilvl w:val="1"/>
          <w:numId w:val="3"/>
        </w:numPr>
        <w:spacing w:line="360" w:lineRule="auto"/>
        <w:contextualSpacing w:val="0"/>
        <w:jc w:val="both"/>
        <w:rPr>
          <w:rFonts w:ascii="Lato" w:hAnsi="Lato"/>
          <w:lang w:val="en-GB"/>
        </w:rPr>
      </w:pPr>
      <w:r w:rsidRPr="00881424">
        <w:rPr>
          <w:rFonts w:ascii="Lato" w:hAnsi="Lato"/>
          <w:lang w:val="en-GB"/>
        </w:rPr>
        <w:t xml:space="preserve">The risk of loss or damage to the Equipment and costs related to the Equipment pass to the </w:t>
      </w:r>
      <w:r w:rsidR="004B3950" w:rsidRPr="00881424">
        <w:rPr>
          <w:rFonts w:ascii="Lato" w:hAnsi="Lato"/>
          <w:lang w:val="en-GB"/>
        </w:rPr>
        <w:t>Purchaser</w:t>
      </w:r>
      <w:r w:rsidRPr="00881424">
        <w:rPr>
          <w:rFonts w:ascii="Lato" w:hAnsi="Lato"/>
          <w:lang w:val="en-GB"/>
        </w:rPr>
        <w:t xml:space="preserve"> when the Equipment is handed over to the first carrier. The </w:t>
      </w:r>
      <w:r w:rsidR="004B3950" w:rsidRPr="00881424">
        <w:rPr>
          <w:rFonts w:ascii="Lato" w:hAnsi="Lato"/>
          <w:lang w:val="en-GB"/>
        </w:rPr>
        <w:t>Vendor</w:t>
      </w:r>
      <w:r w:rsidRPr="00881424">
        <w:rPr>
          <w:rFonts w:ascii="Lato" w:hAnsi="Lato"/>
          <w:lang w:val="en-GB"/>
        </w:rPr>
        <w:t xml:space="preserve"> shall not be liable for any loss or damage to the Equipment after it has been handed over, nor for any costs associated with the Equipment after such time. The </w:t>
      </w:r>
      <w:r w:rsidR="004B3950" w:rsidRPr="00881424">
        <w:rPr>
          <w:rFonts w:ascii="Lato" w:hAnsi="Lato"/>
          <w:lang w:val="en-GB"/>
        </w:rPr>
        <w:t>Purchaser</w:t>
      </w:r>
      <w:r w:rsidRPr="00881424">
        <w:rPr>
          <w:rFonts w:ascii="Lato" w:hAnsi="Lato"/>
          <w:lang w:val="en-GB"/>
        </w:rPr>
        <w:t xml:space="preserve"> is responsible for all storage costs or other fees that may arise after the date of signing the </w:t>
      </w:r>
      <w:r w:rsidR="00783A10" w:rsidRPr="00881424">
        <w:rPr>
          <w:rFonts w:ascii="Lato" w:hAnsi="Lato"/>
          <w:lang w:val="en-GB"/>
        </w:rPr>
        <w:t>Take-over Protocol</w:t>
      </w:r>
      <w:r w:rsidRPr="00881424">
        <w:rPr>
          <w:rFonts w:ascii="Lato" w:hAnsi="Lato"/>
          <w:lang w:val="en-GB"/>
        </w:rPr>
        <w:t xml:space="preserve">l and undertakes to indemnify the </w:t>
      </w:r>
      <w:r w:rsidR="004B3950" w:rsidRPr="00881424">
        <w:rPr>
          <w:rFonts w:ascii="Lato" w:hAnsi="Lato"/>
          <w:lang w:val="en-GB"/>
        </w:rPr>
        <w:t>Vendor</w:t>
      </w:r>
      <w:r w:rsidRPr="00881424">
        <w:rPr>
          <w:rFonts w:ascii="Lato" w:hAnsi="Lato"/>
          <w:lang w:val="en-GB"/>
        </w:rPr>
        <w:t xml:space="preserve"> against any third-party claims resulting from or related to Equipment storage after that date.</w:t>
      </w:r>
    </w:p>
    <w:p w14:paraId="022BF4D7" w14:textId="138E4C5B" w:rsidR="00A27C0C" w:rsidRPr="00881424" w:rsidRDefault="00A27C0C" w:rsidP="00881424">
      <w:pPr>
        <w:spacing w:line="360" w:lineRule="auto"/>
        <w:rPr>
          <w:rFonts w:ascii="Lato" w:hAnsi="Lato"/>
          <w:lang w:val="en-GB"/>
        </w:rPr>
      </w:pPr>
    </w:p>
    <w:p w14:paraId="6B5C8384" w14:textId="2FF77FB7" w:rsidR="00A27C0C" w:rsidRPr="00881424" w:rsidRDefault="00FD43E9" w:rsidP="00881424">
      <w:pPr>
        <w:pStyle w:val="Akapitzlist"/>
        <w:numPr>
          <w:ilvl w:val="0"/>
          <w:numId w:val="3"/>
        </w:numPr>
        <w:spacing w:line="360" w:lineRule="auto"/>
        <w:ind w:left="357" w:hanging="357"/>
        <w:contextualSpacing w:val="0"/>
        <w:rPr>
          <w:rFonts w:ascii="Lato" w:hAnsi="Lato"/>
          <w:b/>
          <w:bCs/>
        </w:rPr>
      </w:pPr>
      <w:r w:rsidRPr="00881424">
        <w:rPr>
          <w:rFonts w:ascii="Lato" w:hAnsi="Lato"/>
          <w:b/>
          <w:bCs/>
        </w:rPr>
        <w:t>TERMINATION</w:t>
      </w:r>
    </w:p>
    <w:p w14:paraId="3439DEE6" w14:textId="0C060D64" w:rsidR="0033044F" w:rsidRPr="00881424" w:rsidRDefault="00FD43E9" w:rsidP="00881424">
      <w:pPr>
        <w:pStyle w:val="Akapitzlist"/>
        <w:numPr>
          <w:ilvl w:val="1"/>
          <w:numId w:val="3"/>
        </w:numPr>
        <w:spacing w:line="360" w:lineRule="auto"/>
        <w:contextualSpacing w:val="0"/>
        <w:jc w:val="both"/>
        <w:rPr>
          <w:rFonts w:ascii="Lato" w:hAnsi="Lato"/>
          <w:lang w:val="en-GB"/>
        </w:rPr>
      </w:pPr>
      <w:r w:rsidRPr="00881424">
        <w:rPr>
          <w:rFonts w:ascii="Lato" w:hAnsi="Lato"/>
          <w:lang w:val="en-GB"/>
        </w:rPr>
        <w:t>This Agreement may be terminated:</w:t>
      </w:r>
    </w:p>
    <w:p w14:paraId="3E651AA2" w14:textId="06B572A4" w:rsidR="0033044F" w:rsidRPr="00881424" w:rsidRDefault="00FD43E9" w:rsidP="00881424">
      <w:pPr>
        <w:pStyle w:val="Akapitzlist"/>
        <w:numPr>
          <w:ilvl w:val="0"/>
          <w:numId w:val="7"/>
        </w:numPr>
        <w:spacing w:line="360" w:lineRule="auto"/>
        <w:contextualSpacing w:val="0"/>
        <w:jc w:val="both"/>
        <w:rPr>
          <w:rFonts w:ascii="Lato" w:hAnsi="Lato"/>
          <w:lang w:val="en-GB"/>
        </w:rPr>
      </w:pPr>
      <w:r w:rsidRPr="00881424">
        <w:rPr>
          <w:rFonts w:ascii="Lato" w:hAnsi="Lato"/>
          <w:lang w:val="en-GB"/>
        </w:rPr>
        <w:t xml:space="preserve">by the </w:t>
      </w:r>
      <w:r w:rsidR="004B3950" w:rsidRPr="00881424">
        <w:rPr>
          <w:rFonts w:ascii="Lato" w:hAnsi="Lato"/>
          <w:lang w:val="en-GB"/>
        </w:rPr>
        <w:t>Vendor</w:t>
      </w:r>
      <w:r w:rsidRPr="00881424">
        <w:rPr>
          <w:rFonts w:ascii="Lato" w:hAnsi="Lato"/>
          <w:lang w:val="en-GB"/>
        </w:rPr>
        <w:t xml:space="preserve"> if the </w:t>
      </w:r>
      <w:r w:rsidR="004B3950" w:rsidRPr="00881424">
        <w:rPr>
          <w:rFonts w:ascii="Lato" w:hAnsi="Lato"/>
          <w:lang w:val="en-GB"/>
        </w:rPr>
        <w:t>Purchaser</w:t>
      </w:r>
      <w:r w:rsidRPr="00881424">
        <w:rPr>
          <w:rFonts w:ascii="Lato" w:hAnsi="Lato"/>
          <w:lang w:val="en-GB"/>
        </w:rPr>
        <w:t xml:space="preserve"> fails to meet its contractual obligations on time;</w:t>
      </w:r>
    </w:p>
    <w:p w14:paraId="20EE096B" w14:textId="25C1883C" w:rsidR="0033044F" w:rsidRPr="00881424" w:rsidRDefault="00FD43E9" w:rsidP="00881424">
      <w:pPr>
        <w:pStyle w:val="Akapitzlist"/>
        <w:numPr>
          <w:ilvl w:val="0"/>
          <w:numId w:val="7"/>
        </w:numPr>
        <w:spacing w:line="360" w:lineRule="auto"/>
        <w:contextualSpacing w:val="0"/>
        <w:jc w:val="both"/>
        <w:rPr>
          <w:rFonts w:ascii="Lato" w:hAnsi="Lato"/>
          <w:lang w:val="en-GB"/>
        </w:rPr>
      </w:pPr>
      <w:r w:rsidRPr="00881424">
        <w:rPr>
          <w:rFonts w:ascii="Lato" w:hAnsi="Lato"/>
          <w:lang w:val="en-GB"/>
        </w:rPr>
        <w:lastRenderedPageBreak/>
        <w:t xml:space="preserve">by either Party if the performance of this Agreement becomes impossible due to </w:t>
      </w:r>
      <w:r w:rsidR="00286F61" w:rsidRPr="00881424">
        <w:rPr>
          <w:rFonts w:ascii="Lato" w:hAnsi="Lato"/>
          <w:lang w:val="en-GB"/>
        </w:rPr>
        <w:t>a </w:t>
      </w:r>
      <w:r w:rsidRPr="00881424">
        <w:rPr>
          <w:rFonts w:ascii="Lato" w:hAnsi="Lato"/>
          <w:lang w:val="en-GB"/>
        </w:rPr>
        <w:t>force majeure event lasting more than 30 days;</w:t>
      </w:r>
    </w:p>
    <w:p w14:paraId="34D443CB" w14:textId="49D51FF6" w:rsidR="00DC3664" w:rsidRPr="00881424" w:rsidRDefault="00FD43E9" w:rsidP="00881424">
      <w:pPr>
        <w:pStyle w:val="Akapitzlist"/>
        <w:numPr>
          <w:ilvl w:val="0"/>
          <w:numId w:val="7"/>
        </w:numPr>
        <w:spacing w:line="360" w:lineRule="auto"/>
        <w:contextualSpacing w:val="0"/>
        <w:jc w:val="both"/>
        <w:rPr>
          <w:rFonts w:ascii="Lato" w:hAnsi="Lato"/>
          <w:lang w:val="en-GB"/>
        </w:rPr>
      </w:pPr>
      <w:r w:rsidRPr="00881424">
        <w:rPr>
          <w:rFonts w:ascii="Lato" w:hAnsi="Lato"/>
          <w:lang w:val="en-GB"/>
        </w:rPr>
        <w:t xml:space="preserve">by the </w:t>
      </w:r>
      <w:r w:rsidR="004B3950" w:rsidRPr="00881424">
        <w:rPr>
          <w:rFonts w:ascii="Lato" w:hAnsi="Lato"/>
          <w:lang w:val="en-GB"/>
        </w:rPr>
        <w:t>Vendor</w:t>
      </w:r>
      <w:r w:rsidRPr="00881424">
        <w:rPr>
          <w:rFonts w:ascii="Lato" w:hAnsi="Lato"/>
          <w:lang w:val="en-GB"/>
        </w:rPr>
        <w:t xml:space="preserve"> due to delay in payment of any amounts by the </w:t>
      </w:r>
      <w:r w:rsidR="004B3950" w:rsidRPr="00881424">
        <w:rPr>
          <w:rFonts w:ascii="Lato" w:hAnsi="Lato"/>
          <w:lang w:val="en-GB"/>
        </w:rPr>
        <w:t>Purchaser</w:t>
      </w:r>
      <w:r w:rsidRPr="00881424">
        <w:rPr>
          <w:rFonts w:ascii="Lato" w:hAnsi="Lato"/>
          <w:lang w:val="en-GB"/>
        </w:rPr>
        <w:t>.</w:t>
      </w:r>
    </w:p>
    <w:p w14:paraId="5D8142A9" w14:textId="1701DE29" w:rsidR="00DC3664" w:rsidRPr="00881424" w:rsidRDefault="00FD43E9" w:rsidP="00881424">
      <w:pPr>
        <w:pStyle w:val="Akapitzlist"/>
        <w:numPr>
          <w:ilvl w:val="1"/>
          <w:numId w:val="3"/>
        </w:numPr>
        <w:spacing w:line="360" w:lineRule="auto"/>
        <w:contextualSpacing w:val="0"/>
        <w:jc w:val="both"/>
        <w:rPr>
          <w:rFonts w:ascii="Lato" w:hAnsi="Lato"/>
          <w:lang w:val="en-GB"/>
        </w:rPr>
      </w:pPr>
      <w:r w:rsidRPr="00881424">
        <w:rPr>
          <w:rFonts w:ascii="Lato" w:hAnsi="Lato"/>
          <w:lang w:val="en-GB"/>
        </w:rPr>
        <w:t xml:space="preserve">In </w:t>
      </w:r>
      <w:r w:rsidR="0087796B" w:rsidRPr="00881424">
        <w:rPr>
          <w:rFonts w:ascii="Lato" w:hAnsi="Lato"/>
          <w:lang w:val="en-GB"/>
        </w:rPr>
        <w:t>case</w:t>
      </w:r>
      <w:r w:rsidRPr="00881424">
        <w:rPr>
          <w:rFonts w:ascii="Lato" w:hAnsi="Lato"/>
          <w:lang w:val="en-GB"/>
        </w:rPr>
        <w:t xml:space="preserve"> of termination under points 7.1(a) or 7.1(c), caused by the </w:t>
      </w:r>
      <w:r w:rsidR="004B3950" w:rsidRPr="00881424">
        <w:rPr>
          <w:rFonts w:ascii="Lato" w:hAnsi="Lato"/>
          <w:lang w:val="en-GB"/>
        </w:rPr>
        <w:t>Purchaser</w:t>
      </w:r>
      <w:r w:rsidRPr="00881424">
        <w:rPr>
          <w:rFonts w:ascii="Lato" w:hAnsi="Lato"/>
          <w:lang w:val="en-GB"/>
        </w:rPr>
        <w:t xml:space="preserve">, the </w:t>
      </w:r>
      <w:r w:rsidR="004B3950" w:rsidRPr="00881424">
        <w:rPr>
          <w:rFonts w:ascii="Lato" w:hAnsi="Lato"/>
          <w:lang w:val="en-GB"/>
        </w:rPr>
        <w:t>Purchaser</w:t>
      </w:r>
      <w:r w:rsidRPr="00881424">
        <w:rPr>
          <w:rFonts w:ascii="Lato" w:hAnsi="Lato"/>
          <w:lang w:val="en-GB"/>
        </w:rPr>
        <w:t xml:space="preserve"> shall pay the </w:t>
      </w:r>
      <w:r w:rsidR="004B3950" w:rsidRPr="00881424">
        <w:rPr>
          <w:rFonts w:ascii="Lato" w:hAnsi="Lato"/>
          <w:lang w:val="en-GB"/>
        </w:rPr>
        <w:t>Vendor</w:t>
      </w:r>
      <w:r w:rsidRPr="00881424">
        <w:rPr>
          <w:rFonts w:ascii="Lato" w:hAnsi="Lato"/>
          <w:lang w:val="en-GB"/>
        </w:rPr>
        <w:t xml:space="preserve"> a contractual penalty of 10% of the Price. Point 2.3, </w:t>
      </w:r>
      <w:r w:rsidR="0087796B" w:rsidRPr="00881424">
        <w:rPr>
          <w:rFonts w:ascii="Lato" w:hAnsi="Lato"/>
          <w:lang w:val="en-GB"/>
        </w:rPr>
        <w:t xml:space="preserve"> </w:t>
      </w:r>
      <w:r w:rsidRPr="00881424">
        <w:rPr>
          <w:rFonts w:ascii="Lato" w:hAnsi="Lato"/>
          <w:lang w:val="en-GB"/>
        </w:rPr>
        <w:t>sentences 3 and 4, apply accordingly.</w:t>
      </w:r>
    </w:p>
    <w:p w14:paraId="036B792A" w14:textId="6BBA9446" w:rsidR="00A27C0C" w:rsidRPr="00881424" w:rsidRDefault="00FD43E9" w:rsidP="00881424">
      <w:pPr>
        <w:pStyle w:val="Akapitzlist"/>
        <w:numPr>
          <w:ilvl w:val="0"/>
          <w:numId w:val="3"/>
        </w:numPr>
        <w:spacing w:line="360" w:lineRule="auto"/>
        <w:ind w:left="357" w:hanging="357"/>
        <w:contextualSpacing w:val="0"/>
        <w:rPr>
          <w:rFonts w:ascii="Lato" w:hAnsi="Lato"/>
          <w:b/>
          <w:bCs/>
        </w:rPr>
      </w:pPr>
      <w:r w:rsidRPr="00881424">
        <w:rPr>
          <w:rFonts w:ascii="Lato" w:hAnsi="Lato"/>
          <w:b/>
          <w:bCs/>
        </w:rPr>
        <w:t>FORCE MAJEURE</w:t>
      </w:r>
    </w:p>
    <w:p w14:paraId="44CC9F2A" w14:textId="3DB47DC5" w:rsidR="00DC3664" w:rsidRPr="00881424" w:rsidRDefault="00DC3664" w:rsidP="00881424">
      <w:pPr>
        <w:pStyle w:val="Akapitzlist"/>
        <w:numPr>
          <w:ilvl w:val="1"/>
          <w:numId w:val="3"/>
        </w:numPr>
        <w:spacing w:line="360" w:lineRule="auto"/>
        <w:contextualSpacing w:val="0"/>
        <w:jc w:val="both"/>
        <w:rPr>
          <w:rFonts w:ascii="Lato" w:hAnsi="Lato"/>
          <w:lang w:val="en-GB"/>
        </w:rPr>
      </w:pPr>
      <w:r w:rsidRPr="00881424">
        <w:rPr>
          <w:rFonts w:ascii="Lato" w:hAnsi="Lato"/>
          <w:lang w:val="en-GB"/>
        </w:rPr>
        <w:t xml:space="preserve"> </w:t>
      </w:r>
      <w:r w:rsidR="00FD43E9" w:rsidRPr="00881424">
        <w:rPr>
          <w:rFonts w:ascii="Lato" w:hAnsi="Lato"/>
          <w:lang w:val="en-GB"/>
        </w:rPr>
        <w:t>Neither Party shall be liable for total or partial non-</w:t>
      </w:r>
      <w:r w:rsidR="0087796B" w:rsidRPr="00881424">
        <w:rPr>
          <w:rFonts w:ascii="Lato" w:hAnsi="Lato"/>
          <w:lang w:val="en-GB"/>
        </w:rPr>
        <w:t>fulfilment</w:t>
      </w:r>
      <w:r w:rsidR="00FD43E9" w:rsidRPr="00881424">
        <w:rPr>
          <w:rFonts w:ascii="Lato" w:hAnsi="Lato"/>
          <w:lang w:val="en-GB"/>
        </w:rPr>
        <w:t xml:space="preserve"> of its obligations if such performance is prevented by extraordinary and unforeseeable events such as fire, earthquake, and other natural disasters, export or import bans, wars or armed conflict arising after the Agreement was signed.</w:t>
      </w:r>
    </w:p>
    <w:p w14:paraId="20B40B72" w14:textId="7BED0E34" w:rsidR="00DC3664" w:rsidRPr="00881424" w:rsidRDefault="00DC3664" w:rsidP="00881424">
      <w:pPr>
        <w:pStyle w:val="Akapitzlist"/>
        <w:numPr>
          <w:ilvl w:val="1"/>
          <w:numId w:val="3"/>
        </w:numPr>
        <w:spacing w:line="360" w:lineRule="auto"/>
        <w:contextualSpacing w:val="0"/>
        <w:jc w:val="both"/>
        <w:rPr>
          <w:rFonts w:ascii="Lato" w:hAnsi="Lato"/>
          <w:lang w:val="en-GB"/>
        </w:rPr>
      </w:pPr>
      <w:r w:rsidRPr="00881424">
        <w:rPr>
          <w:rFonts w:ascii="Lato" w:hAnsi="Lato"/>
          <w:lang w:val="en-GB"/>
        </w:rPr>
        <w:t xml:space="preserve"> </w:t>
      </w:r>
      <w:r w:rsidR="00FD43E9" w:rsidRPr="00881424">
        <w:rPr>
          <w:rFonts w:ascii="Lato" w:hAnsi="Lato"/>
          <w:lang w:val="en-GB"/>
        </w:rPr>
        <w:t>If any of the above circumstances affects the performance of the Agreement within the time agreed, the time shall be extended by the duration of such circumstances.</w:t>
      </w:r>
    </w:p>
    <w:p w14:paraId="40A8B5AD" w14:textId="60148FB6" w:rsidR="00DC3664" w:rsidRPr="00881424" w:rsidRDefault="00DC3664" w:rsidP="00881424">
      <w:pPr>
        <w:pStyle w:val="Akapitzlist"/>
        <w:numPr>
          <w:ilvl w:val="1"/>
          <w:numId w:val="3"/>
        </w:numPr>
        <w:spacing w:line="360" w:lineRule="auto"/>
        <w:contextualSpacing w:val="0"/>
        <w:jc w:val="both"/>
        <w:rPr>
          <w:rFonts w:ascii="Lato" w:hAnsi="Lato"/>
          <w:lang w:val="en-GB"/>
        </w:rPr>
      </w:pPr>
      <w:r w:rsidRPr="00881424">
        <w:rPr>
          <w:rFonts w:ascii="Lato" w:hAnsi="Lato"/>
          <w:lang w:val="en-GB"/>
        </w:rPr>
        <w:t xml:space="preserve"> </w:t>
      </w:r>
      <w:r w:rsidR="00FD43E9" w:rsidRPr="00881424">
        <w:rPr>
          <w:rFonts w:ascii="Lato" w:hAnsi="Lato"/>
          <w:lang w:val="en-GB"/>
        </w:rPr>
        <w:t>Each Party shall promptly notify the other Party of the occurrence of any event or circumstance that may currently or in the future hinder proper and timely performance of the Agreement, so that appropriate remedial measures and decisions can be taken.</w:t>
      </w:r>
    </w:p>
    <w:p w14:paraId="1540DE3D" w14:textId="77777777" w:rsidR="0033044F" w:rsidRPr="00881424" w:rsidRDefault="0033044F" w:rsidP="00881424">
      <w:pPr>
        <w:pStyle w:val="Akapitzlist"/>
        <w:spacing w:line="360" w:lineRule="auto"/>
        <w:ind w:left="360"/>
        <w:contextualSpacing w:val="0"/>
        <w:jc w:val="both"/>
        <w:rPr>
          <w:rFonts w:ascii="Lato" w:hAnsi="Lato"/>
          <w:lang w:val="en-GB"/>
        </w:rPr>
      </w:pPr>
    </w:p>
    <w:p w14:paraId="3BC48B36" w14:textId="01FAFC0D" w:rsidR="00A27C0C" w:rsidRPr="00881424" w:rsidRDefault="00FD43E9" w:rsidP="00881424">
      <w:pPr>
        <w:pStyle w:val="Akapitzlist"/>
        <w:numPr>
          <w:ilvl w:val="0"/>
          <w:numId w:val="3"/>
        </w:numPr>
        <w:spacing w:after="60" w:line="360" w:lineRule="auto"/>
        <w:ind w:left="357" w:hanging="357"/>
        <w:contextualSpacing w:val="0"/>
        <w:rPr>
          <w:rFonts w:ascii="Lato" w:hAnsi="Lato"/>
          <w:b/>
          <w:bCs/>
        </w:rPr>
      </w:pPr>
      <w:r w:rsidRPr="00881424">
        <w:rPr>
          <w:rFonts w:ascii="Lato" w:hAnsi="Lato"/>
          <w:b/>
          <w:bCs/>
        </w:rPr>
        <w:t>CONFIDENTIAL INFORMATION</w:t>
      </w:r>
    </w:p>
    <w:p w14:paraId="7E1D6B48" w14:textId="6629BF56" w:rsidR="00A27C0C" w:rsidRPr="00881424" w:rsidRDefault="00FD43E9" w:rsidP="00881424">
      <w:pPr>
        <w:spacing w:line="360" w:lineRule="auto"/>
        <w:jc w:val="both"/>
        <w:rPr>
          <w:rFonts w:ascii="Lato" w:hAnsi="Lato"/>
          <w:lang w:val="en-GB"/>
        </w:rPr>
      </w:pPr>
      <w:r w:rsidRPr="00881424">
        <w:rPr>
          <w:rFonts w:ascii="Lato" w:hAnsi="Lato"/>
          <w:lang w:val="en-GB"/>
        </w:rPr>
        <w:t>Both Parties acknowledge and confirm that, in connection with the conclusion of this Agreement, they may gain access to confidential information constituting the trade secret of the other Party. Each Party agrees not to disclose such confidential information to any person or entity for any purpose, except when (I) such information becomes publicly available or widely known through no fault of that Party, or (II) disclosure is required by law or a government, public, administrative, or judicial order, provided that before disclosing information under (II), the disclosing Party, if possible, notifies the other Party in writing, giving it the opportunity to object to such disclosure. The Parties’ obligations under this section shall survive the termination of this Agreement.</w:t>
      </w:r>
    </w:p>
    <w:p w14:paraId="49A9B319" w14:textId="369F8CCA" w:rsidR="00A27C0C" w:rsidRPr="00881424" w:rsidRDefault="00A27C0C" w:rsidP="00881424">
      <w:pPr>
        <w:spacing w:line="360" w:lineRule="auto"/>
        <w:jc w:val="both"/>
        <w:rPr>
          <w:rFonts w:ascii="Lato" w:hAnsi="Lato"/>
          <w:lang w:val="en-GB"/>
        </w:rPr>
      </w:pPr>
    </w:p>
    <w:p w14:paraId="0E48AF5C" w14:textId="25AC3520" w:rsidR="00A27C0C" w:rsidRPr="00881424" w:rsidRDefault="00286F61" w:rsidP="00881424">
      <w:pPr>
        <w:pStyle w:val="Akapitzlist"/>
        <w:numPr>
          <w:ilvl w:val="0"/>
          <w:numId w:val="3"/>
        </w:numPr>
        <w:spacing w:line="360" w:lineRule="auto"/>
        <w:ind w:left="357" w:hanging="357"/>
        <w:contextualSpacing w:val="0"/>
        <w:jc w:val="both"/>
        <w:rPr>
          <w:rFonts w:ascii="Lato" w:hAnsi="Lato"/>
          <w:b/>
          <w:bCs/>
        </w:rPr>
      </w:pPr>
      <w:r w:rsidRPr="00881424">
        <w:rPr>
          <w:rFonts w:ascii="Lato" w:hAnsi="Lato"/>
          <w:b/>
          <w:bCs/>
          <w:lang w:val="en"/>
        </w:rPr>
        <w:t>APPLICABLE LAW AND DISPUTE RESOLUTION</w:t>
      </w:r>
    </w:p>
    <w:p w14:paraId="03138553" w14:textId="5049D538" w:rsidR="00997298" w:rsidRPr="00881424" w:rsidRDefault="00BD396E" w:rsidP="00881424">
      <w:pPr>
        <w:pStyle w:val="Akapitzlist"/>
        <w:numPr>
          <w:ilvl w:val="1"/>
          <w:numId w:val="3"/>
        </w:numPr>
        <w:spacing w:after="60" w:line="360" w:lineRule="auto"/>
        <w:contextualSpacing w:val="0"/>
        <w:jc w:val="both"/>
        <w:rPr>
          <w:rFonts w:ascii="Lato" w:hAnsi="Lato"/>
          <w:lang w:val="en-GB"/>
        </w:rPr>
      </w:pPr>
      <w:r w:rsidRPr="00881424">
        <w:rPr>
          <w:rFonts w:ascii="Lato" w:hAnsi="Lato"/>
          <w:lang w:val="en-GB"/>
        </w:rPr>
        <w:t xml:space="preserve">The </w:t>
      </w:r>
      <w:r w:rsidR="0087796B" w:rsidRPr="00881424">
        <w:rPr>
          <w:rFonts w:ascii="Lato" w:hAnsi="Lato"/>
          <w:lang w:val="en-GB"/>
        </w:rPr>
        <w:t xml:space="preserve">Polish law shall be </w:t>
      </w:r>
      <w:r w:rsidRPr="00881424">
        <w:rPr>
          <w:rFonts w:ascii="Lato" w:hAnsi="Lato"/>
          <w:lang w:val="en-GB"/>
        </w:rPr>
        <w:t>governing law of this Agreement.</w:t>
      </w:r>
    </w:p>
    <w:p w14:paraId="157C17C5" w14:textId="71BE584D" w:rsidR="00A27C0C" w:rsidRPr="00881424" w:rsidRDefault="00BD396E" w:rsidP="00881424">
      <w:pPr>
        <w:pStyle w:val="Akapitzlist"/>
        <w:numPr>
          <w:ilvl w:val="1"/>
          <w:numId w:val="3"/>
        </w:numPr>
        <w:spacing w:after="60" w:line="360" w:lineRule="auto"/>
        <w:ind w:left="709" w:hanging="709"/>
        <w:contextualSpacing w:val="0"/>
        <w:jc w:val="both"/>
        <w:rPr>
          <w:rFonts w:ascii="Lato" w:hAnsi="Lato"/>
          <w:lang w:val="en-GB"/>
        </w:rPr>
      </w:pPr>
      <w:r w:rsidRPr="00881424">
        <w:rPr>
          <w:rFonts w:ascii="Lato" w:hAnsi="Lato"/>
          <w:lang w:val="en-GB"/>
        </w:rPr>
        <w:lastRenderedPageBreak/>
        <w:t>The Parties agree to attempt to resolve any disputes promptly and amicably. However, if any claims or disputes between the Parties arising from the performance or interpretation of this Agreement cannot be resolved amicably within 7 days from the start of negotiations, they shall be referred to a competent court.</w:t>
      </w:r>
    </w:p>
    <w:p w14:paraId="4B3EB394" w14:textId="3B859957" w:rsidR="00DC3664" w:rsidRPr="00881424" w:rsidRDefault="00BD396E" w:rsidP="00881424">
      <w:pPr>
        <w:pStyle w:val="Akapitzlist"/>
        <w:numPr>
          <w:ilvl w:val="1"/>
          <w:numId w:val="3"/>
        </w:numPr>
        <w:spacing w:after="60" w:line="360" w:lineRule="auto"/>
        <w:ind w:left="709" w:hanging="709"/>
        <w:contextualSpacing w:val="0"/>
        <w:jc w:val="both"/>
        <w:rPr>
          <w:rFonts w:ascii="Lato" w:hAnsi="Lato"/>
          <w:lang w:val="en-GB"/>
        </w:rPr>
      </w:pPr>
      <w:r w:rsidRPr="00881424">
        <w:rPr>
          <w:rFonts w:ascii="Lato" w:hAnsi="Lato"/>
          <w:lang w:val="en-GB"/>
        </w:rPr>
        <w:t xml:space="preserve">All disputes arising out of or related to this Agreement shall be resolved by a Polish common court with jurisdiction over the </w:t>
      </w:r>
      <w:r w:rsidR="004B3950" w:rsidRPr="00881424">
        <w:rPr>
          <w:rFonts w:ascii="Lato" w:hAnsi="Lato"/>
          <w:lang w:val="en-GB"/>
        </w:rPr>
        <w:t>Vendor</w:t>
      </w:r>
      <w:r w:rsidRPr="00881424">
        <w:rPr>
          <w:rFonts w:ascii="Lato" w:hAnsi="Lato"/>
          <w:lang w:val="en-GB"/>
        </w:rPr>
        <w:t>’s registered office.</w:t>
      </w:r>
    </w:p>
    <w:p w14:paraId="54A88EA5" w14:textId="1E046A38" w:rsidR="00A27C0C" w:rsidRPr="00881424" w:rsidRDefault="00A27C0C" w:rsidP="00881424">
      <w:pPr>
        <w:spacing w:line="360" w:lineRule="auto"/>
        <w:rPr>
          <w:rFonts w:ascii="Lato" w:hAnsi="Lato"/>
          <w:lang w:val="en-GB"/>
        </w:rPr>
      </w:pPr>
    </w:p>
    <w:p w14:paraId="617544FA" w14:textId="476416BF" w:rsidR="00A27C0C" w:rsidRPr="00881424" w:rsidRDefault="00BD396E" w:rsidP="00881424">
      <w:pPr>
        <w:pStyle w:val="Akapitzlist"/>
        <w:numPr>
          <w:ilvl w:val="0"/>
          <w:numId w:val="3"/>
        </w:numPr>
        <w:spacing w:after="60" w:line="360" w:lineRule="auto"/>
        <w:ind w:left="357" w:hanging="357"/>
        <w:contextualSpacing w:val="0"/>
        <w:rPr>
          <w:rFonts w:ascii="Lato" w:hAnsi="Lato"/>
          <w:b/>
          <w:bCs/>
        </w:rPr>
      </w:pPr>
      <w:r w:rsidRPr="00881424">
        <w:rPr>
          <w:rFonts w:ascii="Lato" w:hAnsi="Lato"/>
          <w:b/>
          <w:bCs/>
        </w:rPr>
        <w:t>CORRESPONDENCE</w:t>
      </w:r>
    </w:p>
    <w:p w14:paraId="606805EA" w14:textId="4AA29FB4" w:rsidR="00BD4225" w:rsidRPr="00881424" w:rsidRDefault="00BD396E" w:rsidP="00881424">
      <w:pPr>
        <w:pStyle w:val="Akapitzlist"/>
        <w:spacing w:before="100" w:beforeAutospacing="1" w:after="100" w:afterAutospacing="1" w:line="360" w:lineRule="auto"/>
        <w:ind w:left="709"/>
        <w:rPr>
          <w:rFonts w:ascii="Lato" w:eastAsia="Times New Roman" w:hAnsi="Lato" w:cs="Times New Roman"/>
          <w:kern w:val="0"/>
          <w:sz w:val="24"/>
          <w:szCs w:val="24"/>
          <w:lang w:val="en-GB" w:eastAsia="pl-PL"/>
          <w14:ligatures w14:val="none"/>
        </w:rPr>
      </w:pPr>
      <w:r w:rsidRPr="00881424">
        <w:rPr>
          <w:rFonts w:ascii="Lato" w:hAnsi="Lato"/>
          <w:lang w:val="en-GB"/>
        </w:rPr>
        <w:t>All notices, requests, demands, and other communications arising out of or in connection with this Agreement shall be made in writing and sent to the following addresses:</w:t>
      </w:r>
      <w:r w:rsidRPr="00881424">
        <w:rPr>
          <w:rFonts w:ascii="Lato" w:hAnsi="Lato"/>
          <w:lang w:val="en-GB"/>
        </w:rPr>
        <w:br/>
      </w:r>
      <w:r w:rsidRPr="00881424">
        <w:rPr>
          <w:rFonts w:ascii="Lato" w:hAnsi="Lato"/>
          <w:b/>
          <w:bCs/>
          <w:lang w:val="en-GB"/>
        </w:rPr>
        <w:t xml:space="preserve">For the </w:t>
      </w:r>
      <w:r w:rsidR="004B3950" w:rsidRPr="00881424">
        <w:rPr>
          <w:rFonts w:ascii="Lato" w:hAnsi="Lato"/>
          <w:b/>
          <w:bCs/>
          <w:lang w:val="en-GB"/>
        </w:rPr>
        <w:t>Vendor</w:t>
      </w:r>
      <w:r w:rsidRPr="00881424">
        <w:rPr>
          <w:rFonts w:ascii="Lato" w:hAnsi="Lato"/>
          <w:b/>
          <w:bCs/>
          <w:lang w:val="en-GB"/>
        </w:rPr>
        <w:t>:</w:t>
      </w:r>
      <w:r w:rsidR="00DC3664" w:rsidRPr="00881424">
        <w:rPr>
          <w:rFonts w:ascii="Lato" w:eastAsia="Times New Roman" w:hAnsi="Lato" w:cs="Times New Roman"/>
          <w:b/>
          <w:bCs/>
          <w:kern w:val="0"/>
          <w:sz w:val="24"/>
          <w:szCs w:val="24"/>
          <w:lang w:val="en-GB" w:eastAsia="pl-PL"/>
          <w14:ligatures w14:val="none"/>
        </w:rPr>
        <w:br/>
      </w:r>
      <w:r w:rsidR="00DC3664" w:rsidRPr="00881424">
        <w:rPr>
          <w:rFonts w:ascii="Lato" w:eastAsia="Times New Roman" w:hAnsi="Lato" w:cs="Times New Roman"/>
          <w:kern w:val="0"/>
          <w:sz w:val="24"/>
          <w:szCs w:val="24"/>
          <w:lang w:val="en-GB" w:eastAsia="pl-PL"/>
          <w14:ligatures w14:val="none"/>
        </w:rPr>
        <w:t>Adres</w:t>
      </w:r>
      <w:r w:rsidRPr="00881424">
        <w:rPr>
          <w:rFonts w:ascii="Lato" w:eastAsia="Times New Roman" w:hAnsi="Lato" w:cs="Times New Roman"/>
          <w:kern w:val="0"/>
          <w:sz w:val="24"/>
          <w:szCs w:val="24"/>
          <w:lang w:val="en-GB" w:eastAsia="pl-PL"/>
          <w14:ligatures w14:val="none"/>
        </w:rPr>
        <w:t>s</w:t>
      </w:r>
      <w:r w:rsidR="00DC3664" w:rsidRPr="00881424">
        <w:rPr>
          <w:rFonts w:ascii="Lato" w:eastAsia="Times New Roman" w:hAnsi="Lato" w:cs="Times New Roman"/>
          <w:kern w:val="0"/>
          <w:sz w:val="24"/>
          <w:szCs w:val="24"/>
          <w:lang w:val="en-GB" w:eastAsia="pl-PL"/>
          <w14:ligatures w14:val="none"/>
        </w:rPr>
        <w:t xml:space="preserve">: </w:t>
      </w:r>
      <w:r w:rsidR="00425374" w:rsidRPr="00881424">
        <w:rPr>
          <w:rFonts w:ascii="Lato" w:eastAsia="Times New Roman" w:hAnsi="Lato" w:cs="Times New Roman"/>
          <w:kern w:val="0"/>
          <w:sz w:val="24"/>
          <w:szCs w:val="24"/>
          <w:lang w:val="en-GB" w:eastAsia="pl-PL"/>
          <w14:ligatures w14:val="none"/>
        </w:rPr>
        <w:t xml:space="preserve">50 </w:t>
      </w:r>
      <w:r w:rsidR="00DC3664" w:rsidRPr="00881424">
        <w:rPr>
          <w:rFonts w:ascii="Lato" w:eastAsia="Times New Roman" w:hAnsi="Lato" w:cs="Times New Roman"/>
          <w:kern w:val="0"/>
          <w:sz w:val="24"/>
          <w:szCs w:val="24"/>
          <w:lang w:val="en-GB" w:eastAsia="pl-PL"/>
          <w14:ligatures w14:val="none"/>
        </w:rPr>
        <w:t xml:space="preserve">Chrobrego </w:t>
      </w:r>
      <w:r w:rsidR="00425374" w:rsidRPr="00881424">
        <w:rPr>
          <w:rFonts w:ascii="Lato" w:eastAsia="Times New Roman" w:hAnsi="Lato" w:cs="Times New Roman"/>
          <w:kern w:val="0"/>
          <w:sz w:val="24"/>
          <w:szCs w:val="24"/>
          <w:lang w:val="en-GB" w:eastAsia="pl-PL"/>
          <w14:ligatures w14:val="none"/>
        </w:rPr>
        <w:t>Street</w:t>
      </w:r>
      <w:r w:rsidR="00DC3664" w:rsidRPr="00881424">
        <w:rPr>
          <w:rFonts w:ascii="Lato" w:eastAsia="Times New Roman" w:hAnsi="Lato" w:cs="Times New Roman"/>
          <w:kern w:val="0"/>
          <w:sz w:val="24"/>
          <w:szCs w:val="24"/>
          <w:lang w:val="en-GB" w:eastAsia="pl-PL"/>
          <w14:ligatures w14:val="none"/>
        </w:rPr>
        <w:t xml:space="preserve">, </w:t>
      </w:r>
    </w:p>
    <w:p w14:paraId="15D17301" w14:textId="31ED646C" w:rsidR="00DC3664" w:rsidRPr="00881424" w:rsidRDefault="00DC3664" w:rsidP="00881424">
      <w:pPr>
        <w:pStyle w:val="Akapitzlist"/>
        <w:spacing w:before="100" w:beforeAutospacing="1" w:after="100" w:afterAutospacing="1" w:line="360" w:lineRule="auto"/>
        <w:ind w:left="709"/>
        <w:rPr>
          <w:rFonts w:ascii="Lato" w:eastAsia="Times New Roman" w:hAnsi="Lato" w:cs="Times New Roman"/>
          <w:kern w:val="0"/>
          <w:sz w:val="24"/>
          <w:szCs w:val="24"/>
          <w:lang w:val="en-GB" w:eastAsia="pl-PL"/>
          <w14:ligatures w14:val="none"/>
        </w:rPr>
      </w:pPr>
      <w:r w:rsidRPr="00881424">
        <w:rPr>
          <w:rFonts w:ascii="Lato" w:eastAsia="Times New Roman" w:hAnsi="Lato" w:cs="Times New Roman"/>
          <w:kern w:val="0"/>
          <w:sz w:val="24"/>
          <w:szCs w:val="24"/>
          <w:lang w:val="en-GB" w:eastAsia="pl-PL"/>
          <w14:ligatures w14:val="none"/>
        </w:rPr>
        <w:t>87-100 Toruń, Pol</w:t>
      </w:r>
      <w:r w:rsidR="00425374" w:rsidRPr="00881424">
        <w:rPr>
          <w:rFonts w:ascii="Lato" w:eastAsia="Times New Roman" w:hAnsi="Lato" w:cs="Times New Roman"/>
          <w:kern w:val="0"/>
          <w:sz w:val="24"/>
          <w:szCs w:val="24"/>
          <w:lang w:val="en-GB" w:eastAsia="pl-PL"/>
          <w14:ligatures w14:val="none"/>
        </w:rPr>
        <w:t>and</w:t>
      </w:r>
      <w:r w:rsidRPr="00881424">
        <w:rPr>
          <w:rFonts w:ascii="Lato" w:eastAsia="Times New Roman" w:hAnsi="Lato" w:cs="Times New Roman"/>
          <w:kern w:val="0"/>
          <w:sz w:val="24"/>
          <w:szCs w:val="24"/>
          <w:lang w:val="en-GB" w:eastAsia="pl-PL"/>
          <w14:ligatures w14:val="none"/>
        </w:rPr>
        <w:br/>
      </w:r>
      <w:r w:rsidR="00BD396E" w:rsidRPr="00881424">
        <w:rPr>
          <w:rFonts w:ascii="Lato" w:eastAsia="Times New Roman" w:hAnsi="Lato" w:cs="Times New Roman"/>
          <w:kern w:val="0"/>
          <w:sz w:val="24"/>
          <w:szCs w:val="24"/>
          <w:lang w:val="en-GB" w:eastAsia="pl-PL"/>
          <w14:ligatures w14:val="none"/>
        </w:rPr>
        <w:t>Contact person:</w:t>
      </w:r>
      <w:r w:rsidRPr="00881424">
        <w:rPr>
          <w:rFonts w:ascii="Lato" w:eastAsia="Times New Roman" w:hAnsi="Lato" w:cs="Times New Roman"/>
          <w:kern w:val="0"/>
          <w:sz w:val="24"/>
          <w:szCs w:val="24"/>
          <w:lang w:val="en-GB" w:eastAsia="pl-PL"/>
          <w14:ligatures w14:val="none"/>
        </w:rPr>
        <w:t xml:space="preserve"> </w:t>
      </w:r>
      <w:r w:rsidR="00425374" w:rsidRPr="00881424">
        <w:rPr>
          <w:rFonts w:ascii="Lato" w:eastAsia="Times New Roman" w:hAnsi="Lato" w:cs="Times New Roman"/>
          <w:kern w:val="0"/>
          <w:sz w:val="24"/>
          <w:szCs w:val="24"/>
          <w:lang w:val="en-GB" w:eastAsia="pl-PL"/>
          <w14:ligatures w14:val="none"/>
        </w:rPr>
        <w:t>Mr.</w:t>
      </w:r>
      <w:r w:rsidRPr="00881424">
        <w:rPr>
          <w:rFonts w:ascii="Lato" w:eastAsia="Times New Roman" w:hAnsi="Lato" w:cs="Times New Roman"/>
          <w:kern w:val="0"/>
          <w:sz w:val="24"/>
          <w:szCs w:val="24"/>
          <w:lang w:val="en-GB" w:eastAsia="pl-PL"/>
          <w14:ligatures w14:val="none"/>
        </w:rPr>
        <w:t xml:space="preserve"> Sławomir Ziółkowski</w:t>
      </w:r>
      <w:r w:rsidRPr="00881424">
        <w:rPr>
          <w:rFonts w:ascii="Lato" w:eastAsia="Times New Roman" w:hAnsi="Lato" w:cs="Times New Roman"/>
          <w:kern w:val="0"/>
          <w:sz w:val="24"/>
          <w:szCs w:val="24"/>
          <w:lang w:val="en-GB" w:eastAsia="pl-PL"/>
          <w14:ligatures w14:val="none"/>
        </w:rPr>
        <w:br/>
        <w:t xml:space="preserve">tel.: +48 </w:t>
      </w:r>
      <w:r w:rsidR="00A16D37" w:rsidRPr="00881424">
        <w:rPr>
          <w:rFonts w:ascii="Lato" w:eastAsia="Times New Roman" w:hAnsi="Lato" w:cs="Times New Roman"/>
          <w:kern w:val="0"/>
          <w:sz w:val="24"/>
          <w:szCs w:val="24"/>
          <w:lang w:val="en-GB" w:eastAsia="pl-PL"/>
          <w14:ligatures w14:val="none"/>
        </w:rPr>
        <w:t>566593394</w:t>
      </w:r>
      <w:r w:rsidRPr="00881424">
        <w:rPr>
          <w:rFonts w:ascii="Lato" w:eastAsia="Times New Roman" w:hAnsi="Lato" w:cs="Times New Roman"/>
          <w:kern w:val="0"/>
          <w:sz w:val="24"/>
          <w:szCs w:val="24"/>
          <w:lang w:val="en-GB" w:eastAsia="pl-PL"/>
          <w14:ligatures w14:val="none"/>
        </w:rPr>
        <w:br/>
        <w:t>email: Slawomir.Ziolkowski@geofizyka.pl</w:t>
      </w:r>
    </w:p>
    <w:p w14:paraId="1F359E72" w14:textId="344E37CA" w:rsidR="00DC3664" w:rsidRPr="00881424" w:rsidRDefault="00BD396E" w:rsidP="00881424">
      <w:pPr>
        <w:pStyle w:val="Akapitzlist"/>
        <w:spacing w:before="100" w:beforeAutospacing="1" w:after="100" w:afterAutospacing="1" w:line="360" w:lineRule="auto"/>
        <w:ind w:left="709"/>
        <w:rPr>
          <w:rFonts w:ascii="Lato" w:eastAsia="Times New Roman" w:hAnsi="Lato" w:cs="Times New Roman"/>
          <w:kern w:val="0"/>
          <w:sz w:val="24"/>
          <w:szCs w:val="24"/>
          <w:lang w:val="en-GB" w:eastAsia="pl-PL"/>
          <w14:ligatures w14:val="none"/>
        </w:rPr>
      </w:pPr>
      <w:r w:rsidRPr="00881424">
        <w:rPr>
          <w:rFonts w:ascii="Lato" w:eastAsia="Times New Roman" w:hAnsi="Lato" w:cs="Times New Roman"/>
          <w:b/>
          <w:bCs/>
          <w:kern w:val="0"/>
          <w:sz w:val="24"/>
          <w:szCs w:val="24"/>
          <w:lang w:val="en-GB" w:eastAsia="pl-PL"/>
          <w14:ligatures w14:val="none"/>
        </w:rPr>
        <w:t xml:space="preserve">For the </w:t>
      </w:r>
      <w:r w:rsidR="004B3950" w:rsidRPr="00881424">
        <w:rPr>
          <w:rFonts w:ascii="Lato" w:eastAsia="Times New Roman" w:hAnsi="Lato" w:cs="Times New Roman"/>
          <w:b/>
          <w:bCs/>
          <w:kern w:val="0"/>
          <w:sz w:val="24"/>
          <w:szCs w:val="24"/>
          <w:lang w:val="en-GB" w:eastAsia="pl-PL"/>
          <w14:ligatures w14:val="none"/>
        </w:rPr>
        <w:t>Purchaser</w:t>
      </w:r>
      <w:r w:rsidRPr="00881424">
        <w:rPr>
          <w:rFonts w:ascii="Lato" w:eastAsia="Times New Roman" w:hAnsi="Lato" w:cs="Times New Roman"/>
          <w:b/>
          <w:bCs/>
          <w:kern w:val="0"/>
          <w:sz w:val="24"/>
          <w:szCs w:val="24"/>
          <w:lang w:val="en-GB" w:eastAsia="pl-PL"/>
          <w14:ligatures w14:val="none"/>
        </w:rPr>
        <w:t>:</w:t>
      </w:r>
      <w:r w:rsidR="00DC3664" w:rsidRPr="00881424">
        <w:rPr>
          <w:rFonts w:ascii="Lato" w:eastAsia="Times New Roman" w:hAnsi="Lato" w:cs="Times New Roman"/>
          <w:kern w:val="0"/>
          <w:sz w:val="24"/>
          <w:szCs w:val="24"/>
          <w:lang w:val="en-GB" w:eastAsia="pl-PL"/>
          <w14:ligatures w14:val="none"/>
        </w:rPr>
        <w:br/>
        <w:t>Adres</w:t>
      </w:r>
      <w:r w:rsidRPr="00881424">
        <w:rPr>
          <w:rFonts w:ascii="Lato" w:eastAsia="Times New Roman" w:hAnsi="Lato" w:cs="Times New Roman"/>
          <w:kern w:val="0"/>
          <w:sz w:val="24"/>
          <w:szCs w:val="24"/>
          <w:lang w:val="en-GB" w:eastAsia="pl-PL"/>
          <w14:ligatures w14:val="none"/>
        </w:rPr>
        <w:t>s</w:t>
      </w:r>
      <w:r w:rsidR="00DC3664" w:rsidRPr="00881424">
        <w:rPr>
          <w:rFonts w:ascii="Lato" w:eastAsia="Times New Roman" w:hAnsi="Lato" w:cs="Times New Roman"/>
          <w:kern w:val="0"/>
          <w:sz w:val="24"/>
          <w:szCs w:val="24"/>
          <w:lang w:val="en-GB" w:eastAsia="pl-PL"/>
          <w14:ligatures w14:val="none"/>
        </w:rPr>
        <w:t>: …………………………………………………………………</w:t>
      </w:r>
      <w:r w:rsidR="00DC3664" w:rsidRPr="00881424">
        <w:rPr>
          <w:rFonts w:ascii="Lato" w:eastAsia="Times New Roman" w:hAnsi="Lato" w:cs="Times New Roman"/>
          <w:kern w:val="0"/>
          <w:sz w:val="24"/>
          <w:szCs w:val="24"/>
          <w:lang w:val="en-GB" w:eastAsia="pl-PL"/>
          <w14:ligatures w14:val="none"/>
        </w:rPr>
        <w:br/>
      </w:r>
      <w:r w:rsidRPr="00881424">
        <w:rPr>
          <w:rFonts w:ascii="Lato" w:eastAsia="Times New Roman" w:hAnsi="Lato" w:cs="Times New Roman"/>
          <w:kern w:val="0"/>
          <w:sz w:val="24"/>
          <w:szCs w:val="24"/>
          <w:lang w:val="en-GB" w:eastAsia="pl-PL"/>
          <w14:ligatures w14:val="none"/>
        </w:rPr>
        <w:t>Contact person:</w:t>
      </w:r>
      <w:r w:rsidR="00DC3664" w:rsidRPr="00881424">
        <w:rPr>
          <w:rFonts w:ascii="Lato" w:eastAsia="Times New Roman" w:hAnsi="Lato" w:cs="Times New Roman"/>
          <w:kern w:val="0"/>
          <w:sz w:val="24"/>
          <w:szCs w:val="24"/>
          <w:lang w:val="en-GB" w:eastAsia="pl-PL"/>
          <w14:ligatures w14:val="none"/>
        </w:rPr>
        <w:t xml:space="preserve"> ………………………………………………………………</w:t>
      </w:r>
      <w:r w:rsidR="00DC3664" w:rsidRPr="00881424">
        <w:rPr>
          <w:rFonts w:ascii="Lato" w:eastAsia="Times New Roman" w:hAnsi="Lato" w:cs="Times New Roman"/>
          <w:kern w:val="0"/>
          <w:sz w:val="24"/>
          <w:szCs w:val="24"/>
          <w:lang w:val="en-GB" w:eastAsia="pl-PL"/>
          <w14:ligatures w14:val="none"/>
        </w:rPr>
        <w:br/>
        <w:t>Tel: …………………………………………</w:t>
      </w:r>
      <w:r w:rsidR="00DC3664" w:rsidRPr="00881424">
        <w:rPr>
          <w:rFonts w:ascii="Lato" w:eastAsia="Times New Roman" w:hAnsi="Lato" w:cs="Times New Roman"/>
          <w:kern w:val="0"/>
          <w:sz w:val="24"/>
          <w:szCs w:val="24"/>
          <w:lang w:val="en-GB" w:eastAsia="pl-PL"/>
          <w14:ligatures w14:val="none"/>
        </w:rPr>
        <w:br/>
        <w:t>e-mail: ………………………………………...</w:t>
      </w:r>
    </w:p>
    <w:p w14:paraId="77573282" w14:textId="77777777" w:rsidR="00DC3664" w:rsidRPr="00881424" w:rsidRDefault="00DC3664" w:rsidP="00881424">
      <w:pPr>
        <w:pStyle w:val="Akapitzlist"/>
        <w:spacing w:after="60" w:line="360" w:lineRule="auto"/>
        <w:ind w:left="360"/>
        <w:contextualSpacing w:val="0"/>
        <w:rPr>
          <w:rFonts w:ascii="Lato" w:hAnsi="Lato"/>
          <w:lang w:val="en-GB"/>
        </w:rPr>
      </w:pPr>
    </w:p>
    <w:p w14:paraId="0C93292E" w14:textId="2D0EB4EF" w:rsidR="004F7B01" w:rsidRPr="00881424" w:rsidRDefault="00BD396E" w:rsidP="00881424">
      <w:pPr>
        <w:pStyle w:val="Akapitzlist"/>
        <w:numPr>
          <w:ilvl w:val="1"/>
          <w:numId w:val="3"/>
        </w:numPr>
        <w:spacing w:after="60" w:line="360" w:lineRule="auto"/>
        <w:ind w:left="709" w:hanging="709"/>
        <w:contextualSpacing w:val="0"/>
        <w:jc w:val="both"/>
        <w:rPr>
          <w:rFonts w:ascii="Lato" w:hAnsi="Lato"/>
          <w:lang w:val="en-GB"/>
        </w:rPr>
      </w:pPr>
      <w:r w:rsidRPr="00881424">
        <w:rPr>
          <w:rFonts w:ascii="Lato" w:hAnsi="Lato"/>
          <w:lang w:val="en-GB"/>
        </w:rPr>
        <w:t>All notices, communications, and statements required or permitted under this Agreement must be in writing, and the Parties consider a scan of a letter sent via email to the appropriate address indicated above as sufficient.</w:t>
      </w:r>
    </w:p>
    <w:p w14:paraId="794B3A50" w14:textId="77777777" w:rsidR="002A77BE" w:rsidRPr="00881424" w:rsidRDefault="002A77BE" w:rsidP="00881424">
      <w:pPr>
        <w:pStyle w:val="Akapitzlist"/>
        <w:spacing w:after="60" w:line="360" w:lineRule="auto"/>
        <w:ind w:left="709"/>
        <w:contextualSpacing w:val="0"/>
        <w:rPr>
          <w:rFonts w:ascii="Lato" w:hAnsi="Lato"/>
          <w:lang w:val="en-GB"/>
        </w:rPr>
      </w:pPr>
    </w:p>
    <w:p w14:paraId="565C62A5" w14:textId="4A60232B" w:rsidR="00DC3664" w:rsidRPr="00881424" w:rsidRDefault="00BD396E" w:rsidP="00881424">
      <w:pPr>
        <w:pStyle w:val="Akapitzlist"/>
        <w:numPr>
          <w:ilvl w:val="0"/>
          <w:numId w:val="3"/>
        </w:numPr>
        <w:spacing w:after="60" w:line="360" w:lineRule="auto"/>
        <w:ind w:left="357" w:hanging="357"/>
        <w:contextualSpacing w:val="0"/>
        <w:jc w:val="both"/>
        <w:rPr>
          <w:rFonts w:ascii="Lato" w:hAnsi="Lato"/>
          <w:b/>
          <w:bCs/>
          <w:lang w:val="en-GB"/>
        </w:rPr>
      </w:pPr>
      <w:r w:rsidRPr="00881424">
        <w:rPr>
          <w:rFonts w:ascii="Lato" w:hAnsi="Lato"/>
          <w:b/>
          <w:bCs/>
          <w:lang w:val="en-GB"/>
        </w:rPr>
        <w:t>LANGUAGE OF THE AGREEMENT. AMENDMENTS</w:t>
      </w:r>
    </w:p>
    <w:p w14:paraId="14A0C7DA" w14:textId="1861ACE6" w:rsidR="00DC3664" w:rsidRPr="00881424" w:rsidRDefault="00BD396E" w:rsidP="00881424">
      <w:pPr>
        <w:pStyle w:val="Akapitzlist"/>
        <w:numPr>
          <w:ilvl w:val="1"/>
          <w:numId w:val="3"/>
        </w:numPr>
        <w:spacing w:after="60" w:line="360" w:lineRule="auto"/>
        <w:contextualSpacing w:val="0"/>
        <w:jc w:val="both"/>
        <w:rPr>
          <w:rFonts w:ascii="Lato" w:hAnsi="Lato"/>
          <w:lang w:val="en-GB"/>
        </w:rPr>
      </w:pPr>
      <w:r w:rsidRPr="00881424">
        <w:rPr>
          <w:rFonts w:ascii="Lato" w:hAnsi="Lato"/>
          <w:lang w:val="en-GB"/>
        </w:rPr>
        <w:t>Amendments to this Agreement may only be made in writing, otherwise being null and void.</w:t>
      </w:r>
    </w:p>
    <w:p w14:paraId="63D3437A" w14:textId="376C84C1" w:rsidR="002A77BE" w:rsidRPr="00881424" w:rsidRDefault="00BD396E" w:rsidP="00881424">
      <w:pPr>
        <w:pStyle w:val="Akapitzlist"/>
        <w:numPr>
          <w:ilvl w:val="1"/>
          <w:numId w:val="3"/>
        </w:numPr>
        <w:spacing w:after="60" w:line="360" w:lineRule="auto"/>
        <w:contextualSpacing w:val="0"/>
        <w:jc w:val="both"/>
        <w:rPr>
          <w:rFonts w:ascii="Lato" w:hAnsi="Lato"/>
          <w:lang w:val="en-GB"/>
        </w:rPr>
      </w:pPr>
      <w:r w:rsidRPr="00881424">
        <w:rPr>
          <w:rFonts w:ascii="Lato" w:hAnsi="Lato"/>
          <w:lang w:val="en-GB"/>
        </w:rPr>
        <w:t xml:space="preserve">This Agreement </w:t>
      </w:r>
      <w:r w:rsidR="00425374" w:rsidRPr="00881424">
        <w:rPr>
          <w:rFonts w:ascii="Lato" w:hAnsi="Lato"/>
          <w:lang w:val="en-GB"/>
        </w:rPr>
        <w:t>has been made</w:t>
      </w:r>
      <w:r w:rsidRPr="00881424">
        <w:rPr>
          <w:rFonts w:ascii="Lato" w:hAnsi="Lato"/>
          <w:lang w:val="en-GB"/>
        </w:rPr>
        <w:t xml:space="preserve"> in two identical </w:t>
      </w:r>
      <w:r w:rsidR="00425374" w:rsidRPr="00881424">
        <w:rPr>
          <w:rFonts w:ascii="Lato" w:hAnsi="Lato"/>
          <w:lang w:val="en-GB"/>
        </w:rPr>
        <w:t>copies</w:t>
      </w:r>
      <w:r w:rsidRPr="00881424">
        <w:rPr>
          <w:rFonts w:ascii="Lato" w:hAnsi="Lato"/>
          <w:lang w:val="en-GB"/>
        </w:rPr>
        <w:t xml:space="preserve"> in Polish and English, one for each Party. In case of discrepancies in translation, the Polish language version shall prevail.</w:t>
      </w:r>
    </w:p>
    <w:p w14:paraId="3BF336E9" w14:textId="77777777" w:rsidR="00F067DF" w:rsidRPr="00881424" w:rsidRDefault="00F067DF" w:rsidP="00881424">
      <w:pPr>
        <w:spacing w:after="60" w:line="360" w:lineRule="auto"/>
        <w:jc w:val="both"/>
        <w:rPr>
          <w:rFonts w:ascii="Lato" w:hAnsi="Lato"/>
          <w:lang w:val="en-GB"/>
        </w:rPr>
      </w:pPr>
    </w:p>
    <w:p w14:paraId="35A6C959" w14:textId="69876631" w:rsidR="002A77BE" w:rsidRPr="00881424" w:rsidRDefault="00BD396E" w:rsidP="00881424">
      <w:pPr>
        <w:pStyle w:val="Akapitzlist"/>
        <w:numPr>
          <w:ilvl w:val="0"/>
          <w:numId w:val="3"/>
        </w:numPr>
        <w:spacing w:after="60" w:line="360" w:lineRule="auto"/>
        <w:ind w:left="357" w:hanging="357"/>
        <w:contextualSpacing w:val="0"/>
        <w:jc w:val="both"/>
        <w:rPr>
          <w:rFonts w:ascii="Lato" w:hAnsi="Lato"/>
          <w:b/>
          <w:bCs/>
        </w:rPr>
      </w:pPr>
      <w:r w:rsidRPr="00881424">
        <w:rPr>
          <w:rFonts w:ascii="Lato" w:hAnsi="Lato"/>
          <w:b/>
          <w:bCs/>
        </w:rPr>
        <w:lastRenderedPageBreak/>
        <w:t>EXPORT CONTROL</w:t>
      </w:r>
    </w:p>
    <w:p w14:paraId="4CBB2937" w14:textId="47CE13A2" w:rsidR="00A27C0C" w:rsidRPr="00881424" w:rsidRDefault="00BD396E" w:rsidP="00881424">
      <w:pPr>
        <w:spacing w:line="360" w:lineRule="auto"/>
        <w:jc w:val="both"/>
        <w:rPr>
          <w:rFonts w:ascii="Lato" w:hAnsi="Lato"/>
          <w:lang w:val="en-GB"/>
        </w:rPr>
      </w:pPr>
      <w:r w:rsidRPr="00881424">
        <w:rPr>
          <w:rFonts w:ascii="Lato" w:hAnsi="Lato"/>
          <w:lang w:val="en-GB"/>
        </w:rPr>
        <w:t xml:space="preserve">The </w:t>
      </w:r>
      <w:r w:rsidR="004B3950" w:rsidRPr="00881424">
        <w:rPr>
          <w:rFonts w:ascii="Lato" w:hAnsi="Lato"/>
          <w:lang w:val="en-GB"/>
        </w:rPr>
        <w:t>Purchaser</w:t>
      </w:r>
      <w:r w:rsidRPr="00881424">
        <w:rPr>
          <w:rFonts w:ascii="Lato" w:hAnsi="Lato"/>
          <w:lang w:val="en-GB"/>
        </w:rPr>
        <w:t xml:space="preserve"> declares that it will use the Equipment, including but not limited to any embedded data, software or other content, in accordance with all applicable export control laws, including but not limited to the laws applicable in the United States, the European Union, or the UK Bribery Act. The </w:t>
      </w:r>
      <w:r w:rsidR="004B3950" w:rsidRPr="00881424">
        <w:rPr>
          <w:rFonts w:ascii="Lato" w:hAnsi="Lato"/>
          <w:lang w:val="en-GB"/>
        </w:rPr>
        <w:t>Purchaser</w:t>
      </w:r>
      <w:r w:rsidRPr="00881424">
        <w:rPr>
          <w:rFonts w:ascii="Lato" w:hAnsi="Lato"/>
          <w:lang w:val="en-GB"/>
        </w:rPr>
        <w:t xml:space="preserve"> shall not transport or use the Equipment in locations where such transport or use is prohibited under applicable export control laws. The End-Use Statement constitutes - Attachment No. 3.</w:t>
      </w:r>
    </w:p>
    <w:p w14:paraId="16F4D68D" w14:textId="77777777" w:rsidR="002A77BE" w:rsidRPr="00881424" w:rsidRDefault="002A77BE" w:rsidP="00881424">
      <w:pPr>
        <w:spacing w:line="360" w:lineRule="auto"/>
        <w:rPr>
          <w:rFonts w:ascii="Lato" w:hAnsi="Lato"/>
          <w:b/>
          <w:bCs/>
          <w:lang w:val="en-GB"/>
        </w:rPr>
      </w:pPr>
    </w:p>
    <w:p w14:paraId="4329061C" w14:textId="43688227" w:rsidR="00A27C0C" w:rsidRPr="00881424" w:rsidRDefault="00286F61" w:rsidP="00881424">
      <w:pPr>
        <w:spacing w:line="360" w:lineRule="auto"/>
        <w:rPr>
          <w:rFonts w:ascii="Lato" w:hAnsi="Lato"/>
          <w:lang w:val="en-GB"/>
        </w:rPr>
      </w:pPr>
      <w:r w:rsidRPr="00881424">
        <w:rPr>
          <w:rFonts w:ascii="Lato" w:hAnsi="Lato"/>
          <w:b/>
          <w:bCs/>
          <w:lang w:val="en-GB"/>
        </w:rPr>
        <w:t>ATTACHMENTS</w:t>
      </w:r>
      <w:r w:rsidR="00A27C0C" w:rsidRPr="00881424">
        <w:rPr>
          <w:rFonts w:ascii="Lato" w:hAnsi="Lato"/>
          <w:b/>
          <w:bCs/>
          <w:lang w:val="en-GB"/>
        </w:rPr>
        <w:t>:</w:t>
      </w:r>
      <w:r w:rsidR="00A27C0C" w:rsidRPr="00881424">
        <w:rPr>
          <w:rFonts w:ascii="Lato" w:hAnsi="Lato"/>
          <w:lang w:val="en-GB"/>
        </w:rPr>
        <w:br/>
      </w:r>
      <w:bookmarkStart w:id="5" w:name="_Hlk196469868"/>
      <w:r w:rsidR="00BD396E" w:rsidRPr="00881424">
        <w:rPr>
          <w:rFonts w:ascii="Lato" w:hAnsi="Lato"/>
          <w:lang w:val="en-GB"/>
        </w:rPr>
        <w:t>Attachment</w:t>
      </w:r>
      <w:bookmarkEnd w:id="5"/>
      <w:r w:rsidR="00A27C0C" w:rsidRPr="00881424">
        <w:rPr>
          <w:rFonts w:ascii="Lato" w:hAnsi="Lato"/>
          <w:lang w:val="en-GB"/>
        </w:rPr>
        <w:t xml:space="preserve"> n</w:t>
      </w:r>
      <w:r w:rsidR="00BD396E" w:rsidRPr="00881424">
        <w:rPr>
          <w:rFonts w:ascii="Lato" w:hAnsi="Lato"/>
          <w:lang w:val="en-GB"/>
        </w:rPr>
        <w:t>o</w:t>
      </w:r>
      <w:r w:rsidR="00A27C0C" w:rsidRPr="00881424">
        <w:rPr>
          <w:rFonts w:ascii="Lato" w:hAnsi="Lato"/>
          <w:lang w:val="en-GB"/>
        </w:rPr>
        <w:t xml:space="preserve"> 1 – </w:t>
      </w:r>
      <w:r w:rsidR="00BD396E" w:rsidRPr="00881424">
        <w:rPr>
          <w:rFonts w:ascii="Lato" w:hAnsi="Lato"/>
          <w:lang w:val="en-GB"/>
        </w:rPr>
        <w:t>List of Equipment</w:t>
      </w:r>
      <w:r w:rsidR="00A27C0C" w:rsidRPr="00881424">
        <w:rPr>
          <w:rFonts w:ascii="Lato" w:hAnsi="Lato"/>
          <w:lang w:val="en-GB"/>
        </w:rPr>
        <w:br/>
      </w:r>
      <w:r w:rsidR="00BD396E" w:rsidRPr="00881424">
        <w:rPr>
          <w:rFonts w:ascii="Lato" w:hAnsi="Lato"/>
          <w:lang w:val="en-GB"/>
        </w:rPr>
        <w:t>Attachment</w:t>
      </w:r>
      <w:r w:rsidR="00A27C0C" w:rsidRPr="00881424">
        <w:rPr>
          <w:rFonts w:ascii="Lato" w:hAnsi="Lato"/>
          <w:lang w:val="en-GB"/>
        </w:rPr>
        <w:t xml:space="preserve"> n</w:t>
      </w:r>
      <w:r w:rsidR="00BD396E" w:rsidRPr="00881424">
        <w:rPr>
          <w:rFonts w:ascii="Lato" w:hAnsi="Lato"/>
          <w:lang w:val="en-GB"/>
        </w:rPr>
        <w:t xml:space="preserve">o </w:t>
      </w:r>
      <w:r w:rsidR="00A27C0C" w:rsidRPr="00881424">
        <w:rPr>
          <w:rFonts w:ascii="Lato" w:hAnsi="Lato"/>
          <w:lang w:val="en-GB"/>
        </w:rPr>
        <w:t xml:space="preserve">2 – </w:t>
      </w:r>
      <w:r w:rsidR="00BF7505" w:rsidRPr="00881424">
        <w:rPr>
          <w:rFonts w:ascii="Lato" w:hAnsi="Lato"/>
          <w:lang w:val="en-GB"/>
        </w:rPr>
        <w:t>Handover and Acceptance Protocol</w:t>
      </w:r>
      <w:r w:rsidR="00A27C0C" w:rsidRPr="00881424">
        <w:rPr>
          <w:rFonts w:ascii="Lato" w:hAnsi="Lato"/>
          <w:lang w:val="en-GB"/>
        </w:rPr>
        <w:br/>
      </w:r>
      <w:r w:rsidR="00BD396E" w:rsidRPr="00881424">
        <w:rPr>
          <w:rFonts w:ascii="Lato" w:hAnsi="Lato"/>
          <w:lang w:val="en-GB"/>
        </w:rPr>
        <w:t>Attachment</w:t>
      </w:r>
      <w:r w:rsidR="00A27C0C" w:rsidRPr="00881424">
        <w:rPr>
          <w:rFonts w:ascii="Lato" w:hAnsi="Lato"/>
          <w:lang w:val="en-GB"/>
        </w:rPr>
        <w:t xml:space="preserve"> n</w:t>
      </w:r>
      <w:r w:rsidR="00BD396E" w:rsidRPr="00881424">
        <w:rPr>
          <w:rFonts w:ascii="Lato" w:hAnsi="Lato"/>
          <w:lang w:val="en-GB"/>
        </w:rPr>
        <w:t>o</w:t>
      </w:r>
      <w:r w:rsidR="00A27C0C" w:rsidRPr="00881424">
        <w:rPr>
          <w:rFonts w:ascii="Lato" w:hAnsi="Lato"/>
          <w:lang w:val="en-GB"/>
        </w:rPr>
        <w:t xml:space="preserve"> </w:t>
      </w:r>
      <w:r w:rsidR="00034426" w:rsidRPr="00881424">
        <w:rPr>
          <w:rFonts w:ascii="Lato" w:hAnsi="Lato"/>
          <w:lang w:val="en-GB"/>
        </w:rPr>
        <w:t>3</w:t>
      </w:r>
      <w:r w:rsidR="00A27C0C" w:rsidRPr="00881424">
        <w:rPr>
          <w:rFonts w:ascii="Lato" w:hAnsi="Lato"/>
          <w:lang w:val="en-GB"/>
        </w:rPr>
        <w:t xml:space="preserve"> – </w:t>
      </w:r>
      <w:r w:rsidR="00BF7505" w:rsidRPr="00881424">
        <w:rPr>
          <w:rFonts w:ascii="Lato" w:hAnsi="Lato"/>
          <w:lang w:val="en-GB"/>
        </w:rPr>
        <w:t>End-User Statement</w:t>
      </w:r>
      <w:r w:rsidR="00A27C0C" w:rsidRPr="00881424">
        <w:rPr>
          <w:rFonts w:ascii="Lato" w:hAnsi="Lato"/>
          <w:lang w:val="en-GB"/>
        </w:rPr>
        <w:br/>
      </w:r>
      <w:r w:rsidR="00BD396E" w:rsidRPr="00881424">
        <w:rPr>
          <w:rFonts w:ascii="Lato" w:hAnsi="Lato"/>
          <w:lang w:val="en-GB"/>
        </w:rPr>
        <w:t>Attachment</w:t>
      </w:r>
      <w:r w:rsidR="00A27C0C" w:rsidRPr="00881424">
        <w:rPr>
          <w:rFonts w:ascii="Lato" w:hAnsi="Lato"/>
          <w:lang w:val="en-GB"/>
        </w:rPr>
        <w:t xml:space="preserve"> n</w:t>
      </w:r>
      <w:r w:rsidR="00BD396E" w:rsidRPr="00881424">
        <w:rPr>
          <w:rFonts w:ascii="Lato" w:hAnsi="Lato"/>
          <w:lang w:val="en-GB"/>
        </w:rPr>
        <w:t>o</w:t>
      </w:r>
      <w:r w:rsidR="00A27C0C" w:rsidRPr="00881424">
        <w:rPr>
          <w:rFonts w:ascii="Lato" w:hAnsi="Lato"/>
          <w:lang w:val="en-GB"/>
        </w:rPr>
        <w:t xml:space="preserve"> </w:t>
      </w:r>
      <w:r w:rsidR="00034426" w:rsidRPr="00881424">
        <w:rPr>
          <w:rFonts w:ascii="Lato" w:hAnsi="Lato"/>
          <w:lang w:val="en-GB"/>
        </w:rPr>
        <w:t>4</w:t>
      </w:r>
      <w:r w:rsidR="00A27C0C" w:rsidRPr="00881424">
        <w:rPr>
          <w:rFonts w:ascii="Lato" w:hAnsi="Lato"/>
          <w:lang w:val="en-GB"/>
        </w:rPr>
        <w:t xml:space="preserve"> – </w:t>
      </w:r>
      <w:r w:rsidR="00BF7505" w:rsidRPr="00881424">
        <w:rPr>
          <w:rFonts w:ascii="Lato" w:hAnsi="Lato"/>
          <w:lang w:val="en-GB"/>
        </w:rPr>
        <w:t>End Beneficiary Statement</w:t>
      </w:r>
    </w:p>
    <w:p w14:paraId="17DC45ED" w14:textId="6DC4D2F7" w:rsidR="00A27C0C" w:rsidRPr="00881424" w:rsidRDefault="00A27C0C" w:rsidP="00881424">
      <w:pPr>
        <w:spacing w:line="360" w:lineRule="auto"/>
        <w:rPr>
          <w:rFonts w:ascii="Lato" w:hAnsi="Lato"/>
          <w:lang w:val="en-GB"/>
        </w:rPr>
      </w:pPr>
    </w:p>
    <w:p w14:paraId="102E8E3C" w14:textId="77777777" w:rsidR="00A27C0C" w:rsidRPr="00881424" w:rsidRDefault="00A27C0C" w:rsidP="00881424">
      <w:pPr>
        <w:spacing w:line="360" w:lineRule="auto"/>
        <w:rPr>
          <w:rFonts w:ascii="Lato" w:hAnsi="Lato"/>
          <w:b/>
          <w:bCs/>
          <w:lang w:val="en-GB"/>
        </w:rPr>
        <w:sectPr w:rsidR="00A27C0C" w:rsidRPr="0088142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8736232" w14:textId="23AE32AA" w:rsidR="00A27C0C" w:rsidRPr="00881424" w:rsidRDefault="00BF7505" w:rsidP="00881424">
      <w:pPr>
        <w:spacing w:line="360" w:lineRule="auto"/>
        <w:rPr>
          <w:rFonts w:ascii="Lato" w:hAnsi="Lato"/>
          <w:lang w:val="es-ES"/>
        </w:rPr>
      </w:pPr>
      <w:r w:rsidRPr="00881424">
        <w:rPr>
          <w:rFonts w:ascii="Lato" w:hAnsi="Lato"/>
          <w:b/>
          <w:bCs/>
          <w:lang w:val="es-ES"/>
        </w:rPr>
        <w:t>Signautre</w:t>
      </w:r>
      <w:r w:rsidR="00A27C0C" w:rsidRPr="00881424">
        <w:rPr>
          <w:rFonts w:ascii="Lato" w:hAnsi="Lato"/>
          <w:b/>
          <w:bCs/>
          <w:lang w:val="es-ES"/>
        </w:rPr>
        <w:t>:</w:t>
      </w:r>
    </w:p>
    <w:p w14:paraId="7D8B14D7" w14:textId="41620D17" w:rsidR="00A27C0C" w:rsidRPr="00881424" w:rsidRDefault="004B3950" w:rsidP="00881424">
      <w:pPr>
        <w:spacing w:line="360" w:lineRule="auto"/>
        <w:rPr>
          <w:rFonts w:ascii="Lato" w:hAnsi="Lato"/>
          <w:lang w:val="es-ES"/>
        </w:rPr>
      </w:pPr>
      <w:r w:rsidRPr="00881424">
        <w:rPr>
          <w:rFonts w:ascii="Lato" w:hAnsi="Lato"/>
          <w:lang w:val="es-ES"/>
        </w:rPr>
        <w:t>Vendor</w:t>
      </w:r>
      <w:r w:rsidR="00A27C0C" w:rsidRPr="00881424">
        <w:rPr>
          <w:rFonts w:ascii="Lato" w:hAnsi="Lato"/>
          <w:lang w:val="es-ES"/>
        </w:rPr>
        <w:t>:</w:t>
      </w:r>
      <w:r w:rsidR="00A27C0C" w:rsidRPr="00881424">
        <w:rPr>
          <w:rFonts w:ascii="Lato" w:hAnsi="Lato"/>
          <w:lang w:val="es-ES"/>
        </w:rPr>
        <w:br/>
        <w:t>……………………………………….</w:t>
      </w:r>
      <w:r w:rsidR="00A27C0C" w:rsidRPr="00881424">
        <w:rPr>
          <w:rFonts w:ascii="Lato" w:hAnsi="Lato"/>
          <w:lang w:val="es-ES"/>
        </w:rPr>
        <w:br/>
        <w:t>Geofizyka Toruń S.A.</w:t>
      </w:r>
      <w:r w:rsidR="00A27C0C" w:rsidRPr="00881424">
        <w:rPr>
          <w:rFonts w:ascii="Lato" w:hAnsi="Lato"/>
          <w:lang w:val="es-ES"/>
        </w:rPr>
        <w:br/>
      </w:r>
    </w:p>
    <w:p w14:paraId="34711099" w14:textId="77777777" w:rsidR="00697806" w:rsidRPr="00881424" w:rsidRDefault="00697806" w:rsidP="00881424">
      <w:pPr>
        <w:spacing w:line="360" w:lineRule="auto"/>
        <w:rPr>
          <w:rFonts w:ascii="Lato" w:hAnsi="Lato"/>
          <w:lang w:val="es-ES"/>
        </w:rPr>
      </w:pPr>
    </w:p>
    <w:p w14:paraId="5BAB85E6" w14:textId="699D0F62" w:rsidR="00A27C0C" w:rsidRPr="00881424" w:rsidRDefault="004B3950" w:rsidP="00881424">
      <w:pPr>
        <w:spacing w:line="360" w:lineRule="auto"/>
        <w:rPr>
          <w:rFonts w:ascii="Lato" w:hAnsi="Lato"/>
          <w:lang w:val="en-GB"/>
        </w:rPr>
      </w:pPr>
      <w:r w:rsidRPr="00881424">
        <w:rPr>
          <w:rFonts w:ascii="Lato" w:hAnsi="Lato"/>
          <w:lang w:val="en-GB"/>
        </w:rPr>
        <w:t>Purchaser</w:t>
      </w:r>
      <w:r w:rsidR="00A27C0C" w:rsidRPr="00881424">
        <w:rPr>
          <w:rFonts w:ascii="Lato" w:hAnsi="Lato"/>
          <w:lang w:val="en-GB"/>
        </w:rPr>
        <w:t>:</w:t>
      </w:r>
      <w:r w:rsidR="00A27C0C" w:rsidRPr="00881424">
        <w:rPr>
          <w:rFonts w:ascii="Lato" w:hAnsi="Lato"/>
          <w:lang w:val="en-GB"/>
        </w:rPr>
        <w:br/>
        <w:t>……………………………………….</w:t>
      </w:r>
      <w:r w:rsidR="00A27C0C" w:rsidRPr="00881424">
        <w:rPr>
          <w:rFonts w:ascii="Lato" w:hAnsi="Lato"/>
          <w:lang w:val="en-GB"/>
        </w:rPr>
        <w:br/>
      </w:r>
    </w:p>
    <w:p w14:paraId="65134B18" w14:textId="77777777" w:rsidR="00A27C0C" w:rsidRPr="00881424" w:rsidRDefault="00A27C0C" w:rsidP="00881424">
      <w:pPr>
        <w:spacing w:line="360" w:lineRule="auto"/>
        <w:rPr>
          <w:rFonts w:ascii="Lato" w:hAnsi="Lato"/>
          <w:lang w:val="en-GB"/>
        </w:rPr>
        <w:sectPr w:rsidR="00A27C0C" w:rsidRPr="00881424" w:rsidSect="00A27C0C">
          <w:type w:val="continuous"/>
          <w:pgSz w:w="11906" w:h="16838"/>
          <w:pgMar w:top="1417" w:right="1417" w:bottom="1417" w:left="1417" w:header="708" w:footer="708" w:gutter="0"/>
          <w:cols w:num="2" w:space="708"/>
          <w:docGrid w:linePitch="360"/>
        </w:sectPr>
      </w:pPr>
    </w:p>
    <w:p w14:paraId="1A5F520D" w14:textId="77777777" w:rsidR="004B637C" w:rsidRPr="00881424" w:rsidRDefault="004B637C" w:rsidP="00881424">
      <w:pPr>
        <w:spacing w:line="360" w:lineRule="auto"/>
        <w:rPr>
          <w:rFonts w:ascii="Lato" w:hAnsi="Lato"/>
          <w:lang w:val="en-GB"/>
        </w:rPr>
      </w:pPr>
    </w:p>
    <w:p w14:paraId="24612999" w14:textId="77777777" w:rsidR="00B52A4B" w:rsidRPr="00881424" w:rsidRDefault="00B52A4B" w:rsidP="00881424">
      <w:pPr>
        <w:spacing w:line="360" w:lineRule="auto"/>
        <w:rPr>
          <w:rFonts w:ascii="Lato" w:hAnsi="Lato"/>
          <w:lang w:val="en-GB"/>
        </w:rPr>
      </w:pPr>
    </w:p>
    <w:p w14:paraId="24607485" w14:textId="77777777" w:rsidR="00B52A4B" w:rsidRPr="00881424" w:rsidRDefault="00B52A4B" w:rsidP="00881424">
      <w:pPr>
        <w:spacing w:line="360" w:lineRule="auto"/>
        <w:rPr>
          <w:rFonts w:ascii="Lato" w:hAnsi="Lato"/>
          <w:lang w:val="en-GB"/>
        </w:rPr>
      </w:pPr>
    </w:p>
    <w:p w14:paraId="20534286" w14:textId="77777777" w:rsidR="00B52A4B" w:rsidRPr="00881424" w:rsidRDefault="00B52A4B" w:rsidP="00881424">
      <w:pPr>
        <w:spacing w:line="360" w:lineRule="auto"/>
        <w:rPr>
          <w:rFonts w:ascii="Lato" w:hAnsi="Lato"/>
          <w:lang w:val="en-GB"/>
        </w:rPr>
      </w:pPr>
    </w:p>
    <w:p w14:paraId="6B5F8338" w14:textId="77777777" w:rsidR="00B52A4B" w:rsidRPr="00881424" w:rsidRDefault="00B52A4B" w:rsidP="00881424">
      <w:pPr>
        <w:spacing w:line="360" w:lineRule="auto"/>
        <w:rPr>
          <w:rFonts w:ascii="Lato" w:hAnsi="Lato"/>
          <w:lang w:val="en-GB"/>
        </w:rPr>
      </w:pPr>
    </w:p>
    <w:p w14:paraId="28C83168" w14:textId="77777777" w:rsidR="00B52A4B" w:rsidRPr="00881424" w:rsidRDefault="00B52A4B" w:rsidP="00881424">
      <w:pPr>
        <w:spacing w:line="360" w:lineRule="auto"/>
        <w:rPr>
          <w:rFonts w:ascii="Lato" w:hAnsi="Lato"/>
          <w:lang w:val="en-GB"/>
        </w:rPr>
      </w:pPr>
    </w:p>
    <w:p w14:paraId="472D5068" w14:textId="77777777" w:rsidR="00113267" w:rsidRPr="00881424" w:rsidRDefault="00113267" w:rsidP="00881424">
      <w:pPr>
        <w:spacing w:line="360" w:lineRule="auto"/>
        <w:rPr>
          <w:rFonts w:ascii="Lato" w:hAnsi="Lato"/>
          <w:lang w:val="en-GB"/>
        </w:rPr>
      </w:pPr>
    </w:p>
    <w:p w14:paraId="5734C78C" w14:textId="77777777" w:rsidR="00A16D37" w:rsidRPr="00881424" w:rsidRDefault="00A16D37" w:rsidP="00881424">
      <w:pPr>
        <w:spacing w:line="360" w:lineRule="auto"/>
        <w:rPr>
          <w:rFonts w:ascii="Lato" w:hAnsi="Lato"/>
          <w:lang w:val="en-GB"/>
        </w:rPr>
      </w:pPr>
    </w:p>
    <w:p w14:paraId="49E32CA2" w14:textId="77777777" w:rsidR="00F067DF" w:rsidRPr="00881424" w:rsidRDefault="00F067DF" w:rsidP="00881424">
      <w:pPr>
        <w:spacing w:line="360" w:lineRule="auto"/>
        <w:rPr>
          <w:rFonts w:ascii="Lato" w:hAnsi="Lato"/>
          <w:lang w:val="en-GB"/>
        </w:rPr>
      </w:pPr>
    </w:p>
    <w:p w14:paraId="084EFD19" w14:textId="77777777" w:rsidR="00F067DF" w:rsidRPr="00881424" w:rsidRDefault="00F067DF" w:rsidP="00881424">
      <w:pPr>
        <w:spacing w:line="360" w:lineRule="auto"/>
        <w:rPr>
          <w:rFonts w:ascii="Lato" w:hAnsi="Lato"/>
          <w:lang w:val="en-GB"/>
        </w:rPr>
      </w:pPr>
    </w:p>
    <w:p w14:paraId="4D6126C7" w14:textId="575CEE2A" w:rsidR="00B52A4B" w:rsidRPr="00881424" w:rsidRDefault="00286F61" w:rsidP="00881424">
      <w:pPr>
        <w:rPr>
          <w:rFonts w:ascii="Lato" w:hAnsi="Lato"/>
          <w:b/>
          <w:bCs/>
          <w:lang w:val="en-US"/>
        </w:rPr>
      </w:pPr>
      <w:r w:rsidRPr="00881424">
        <w:rPr>
          <w:rFonts w:ascii="Lato" w:hAnsi="Lato"/>
          <w:b/>
          <w:bCs/>
          <w:lang w:val="en-GB"/>
        </w:rPr>
        <w:lastRenderedPageBreak/>
        <w:t xml:space="preserve">ATTACHMENT NO. 1 TO THE SALES AGREEMENT </w:t>
      </w:r>
      <w:r w:rsidR="00191173" w:rsidRPr="00881424">
        <w:rPr>
          <w:rFonts w:ascii="Lato" w:hAnsi="Lato"/>
          <w:b/>
          <w:bCs/>
          <w:lang w:val="en-GB"/>
        </w:rPr>
        <w:t>DATED</w:t>
      </w:r>
      <w:r w:rsidRPr="00881424">
        <w:rPr>
          <w:rFonts w:ascii="Lato" w:hAnsi="Lato"/>
          <w:b/>
          <w:bCs/>
          <w:lang w:val="en-GB"/>
        </w:rPr>
        <w:t xml:space="preserve"> </w:t>
      </w:r>
      <w:r w:rsidR="00B52A4B" w:rsidRPr="00881424">
        <w:rPr>
          <w:rFonts w:ascii="Lato" w:hAnsi="Lato"/>
          <w:b/>
          <w:bCs/>
          <w:lang w:val="en-GB"/>
        </w:rPr>
        <w:t xml:space="preserve">…………………...... </w:t>
      </w:r>
      <w:r w:rsidR="00B52A4B" w:rsidRPr="00881424">
        <w:rPr>
          <w:rFonts w:ascii="Lato" w:hAnsi="Lato"/>
          <w:b/>
          <w:bCs/>
          <w:lang w:val="en-US"/>
        </w:rPr>
        <w:t>2025</w:t>
      </w:r>
    </w:p>
    <w:p w14:paraId="26728ECB" w14:textId="77777777" w:rsidR="00B52A4B" w:rsidRPr="00881424" w:rsidRDefault="00B52A4B" w:rsidP="00881424">
      <w:pPr>
        <w:spacing w:line="360" w:lineRule="auto"/>
        <w:rPr>
          <w:rFonts w:ascii="Lato" w:hAnsi="Lato"/>
          <w:lang w:val="en-US"/>
        </w:rPr>
      </w:pPr>
    </w:p>
    <w:p w14:paraId="15FB938E" w14:textId="1CFEBF7D" w:rsidR="00B52A4B" w:rsidRPr="00881424" w:rsidRDefault="00286F61" w:rsidP="00881424">
      <w:pPr>
        <w:spacing w:line="360" w:lineRule="auto"/>
        <w:jc w:val="center"/>
        <w:rPr>
          <w:rFonts w:ascii="Lato" w:hAnsi="Lato"/>
        </w:rPr>
      </w:pPr>
      <w:r w:rsidRPr="00881424">
        <w:rPr>
          <w:rFonts w:ascii="Lato" w:hAnsi="Lato"/>
        </w:rPr>
        <w:t>List of Equipment</w:t>
      </w:r>
    </w:p>
    <w:tbl>
      <w:tblPr>
        <w:tblStyle w:val="Tabela-Siatka"/>
        <w:tblW w:w="8784" w:type="dxa"/>
        <w:tblLook w:val="04A0" w:firstRow="1" w:lastRow="0" w:firstColumn="1" w:lastColumn="0" w:noHBand="0" w:noVBand="1"/>
      </w:tblPr>
      <w:tblGrid>
        <w:gridCol w:w="662"/>
        <w:gridCol w:w="6850"/>
        <w:gridCol w:w="1272"/>
      </w:tblGrid>
      <w:tr w:rsidR="00A16D37" w:rsidRPr="00881424" w14:paraId="7E53250F" w14:textId="77777777" w:rsidTr="00A16D37">
        <w:tc>
          <w:tcPr>
            <w:tcW w:w="562" w:type="dxa"/>
          </w:tcPr>
          <w:p w14:paraId="1EA7FA5B" w14:textId="7860FDEC" w:rsidR="00A16D37" w:rsidRPr="00881424" w:rsidRDefault="00A16D37" w:rsidP="00881424">
            <w:pPr>
              <w:rPr>
                <w:rFonts w:ascii="Lato" w:hAnsi="Lato"/>
              </w:rPr>
            </w:pPr>
            <w:r w:rsidRPr="00881424">
              <w:rPr>
                <w:rFonts w:ascii="Lato" w:hAnsi="Lato"/>
              </w:rPr>
              <w:t>Item</w:t>
            </w:r>
          </w:p>
        </w:tc>
        <w:tc>
          <w:tcPr>
            <w:tcW w:w="6946" w:type="dxa"/>
          </w:tcPr>
          <w:p w14:paraId="2D3C30EE" w14:textId="277D0BA4" w:rsidR="00A16D37" w:rsidRPr="00881424" w:rsidRDefault="00012394" w:rsidP="00881424">
            <w:pPr>
              <w:rPr>
                <w:rFonts w:ascii="Lato" w:hAnsi="Lato"/>
                <w:lang w:val="en-GB"/>
              </w:rPr>
            </w:pPr>
            <w:r w:rsidRPr="00881424">
              <w:rPr>
                <w:rFonts w:ascii="Lato" w:hAnsi="Lato"/>
                <w:lang w:val="en-GB"/>
              </w:rPr>
              <w:t>N</w:t>
            </w:r>
            <w:r w:rsidR="00A16D37" w:rsidRPr="00881424">
              <w:rPr>
                <w:rFonts w:ascii="Lato" w:hAnsi="Lato"/>
                <w:lang w:val="en-GB"/>
              </w:rPr>
              <w:t>ame of the set component</w:t>
            </w:r>
          </w:p>
        </w:tc>
        <w:tc>
          <w:tcPr>
            <w:tcW w:w="1276" w:type="dxa"/>
          </w:tcPr>
          <w:p w14:paraId="792DD2F4" w14:textId="3457D138" w:rsidR="00A16D37" w:rsidRPr="00881424" w:rsidRDefault="00A16D37" w:rsidP="00881424">
            <w:pPr>
              <w:rPr>
                <w:rFonts w:ascii="Lato" w:hAnsi="Lato"/>
              </w:rPr>
            </w:pPr>
            <w:r w:rsidRPr="00881424">
              <w:rPr>
                <w:rFonts w:ascii="Lato" w:hAnsi="Lato"/>
              </w:rPr>
              <w:t>Quantity</w:t>
            </w:r>
          </w:p>
        </w:tc>
      </w:tr>
      <w:tr w:rsidR="00A16D37" w:rsidRPr="00881424" w14:paraId="4CACCE7E" w14:textId="77777777" w:rsidTr="00A16D37">
        <w:tc>
          <w:tcPr>
            <w:tcW w:w="562" w:type="dxa"/>
          </w:tcPr>
          <w:p w14:paraId="56C19ED1" w14:textId="77777777" w:rsidR="00A16D37" w:rsidRPr="00881424" w:rsidRDefault="00A16D37" w:rsidP="00881424">
            <w:pPr>
              <w:rPr>
                <w:rFonts w:ascii="Lato" w:hAnsi="Lato"/>
              </w:rPr>
            </w:pPr>
            <w:r w:rsidRPr="00881424">
              <w:rPr>
                <w:rFonts w:ascii="Lato" w:hAnsi="Lato"/>
              </w:rPr>
              <w:t>1</w:t>
            </w:r>
          </w:p>
        </w:tc>
        <w:tc>
          <w:tcPr>
            <w:tcW w:w="6946" w:type="dxa"/>
          </w:tcPr>
          <w:p w14:paraId="5CF6A731" w14:textId="77777777" w:rsidR="00A16D37" w:rsidRPr="00881424" w:rsidRDefault="00A16D37" w:rsidP="00881424">
            <w:pPr>
              <w:rPr>
                <w:rFonts w:ascii="Lato" w:hAnsi="Lato"/>
              </w:rPr>
            </w:pPr>
            <w:r w:rsidRPr="00881424">
              <w:rPr>
                <w:rFonts w:ascii="Lato" w:hAnsi="Lato"/>
              </w:rPr>
              <w:t>……………………..</w:t>
            </w:r>
          </w:p>
        </w:tc>
        <w:tc>
          <w:tcPr>
            <w:tcW w:w="1276" w:type="dxa"/>
          </w:tcPr>
          <w:p w14:paraId="7D78F8E2" w14:textId="77777777" w:rsidR="00A16D37" w:rsidRPr="00881424" w:rsidRDefault="00A16D37" w:rsidP="00881424">
            <w:pPr>
              <w:rPr>
                <w:rFonts w:ascii="Lato" w:hAnsi="Lato"/>
              </w:rPr>
            </w:pPr>
            <w:r w:rsidRPr="00881424">
              <w:rPr>
                <w:rFonts w:ascii="Lato" w:hAnsi="Lato"/>
              </w:rPr>
              <w:t>……</w:t>
            </w:r>
          </w:p>
        </w:tc>
      </w:tr>
      <w:tr w:rsidR="00A16D37" w:rsidRPr="00881424" w14:paraId="596CCDC6" w14:textId="77777777" w:rsidTr="00A16D37">
        <w:tc>
          <w:tcPr>
            <w:tcW w:w="562" w:type="dxa"/>
          </w:tcPr>
          <w:p w14:paraId="1C7AA71F" w14:textId="77777777" w:rsidR="00A16D37" w:rsidRPr="00881424" w:rsidRDefault="00A16D37" w:rsidP="00881424">
            <w:pPr>
              <w:rPr>
                <w:rFonts w:ascii="Lato" w:hAnsi="Lato"/>
              </w:rPr>
            </w:pPr>
            <w:r w:rsidRPr="00881424">
              <w:rPr>
                <w:rFonts w:ascii="Lato" w:hAnsi="Lato"/>
              </w:rPr>
              <w:t>2</w:t>
            </w:r>
          </w:p>
        </w:tc>
        <w:tc>
          <w:tcPr>
            <w:tcW w:w="6946" w:type="dxa"/>
          </w:tcPr>
          <w:p w14:paraId="286A0098" w14:textId="77777777" w:rsidR="00A16D37" w:rsidRPr="00881424" w:rsidRDefault="00A16D37" w:rsidP="00881424">
            <w:pPr>
              <w:rPr>
                <w:rFonts w:ascii="Lato" w:hAnsi="Lato"/>
              </w:rPr>
            </w:pPr>
            <w:r w:rsidRPr="00881424">
              <w:rPr>
                <w:rFonts w:ascii="Lato" w:hAnsi="Lato"/>
              </w:rPr>
              <w:t>……………………..</w:t>
            </w:r>
          </w:p>
        </w:tc>
        <w:tc>
          <w:tcPr>
            <w:tcW w:w="1276" w:type="dxa"/>
          </w:tcPr>
          <w:p w14:paraId="05A580C4" w14:textId="77777777" w:rsidR="00A16D37" w:rsidRPr="00881424" w:rsidRDefault="00A16D37" w:rsidP="00881424">
            <w:pPr>
              <w:rPr>
                <w:rFonts w:ascii="Lato" w:hAnsi="Lato"/>
              </w:rPr>
            </w:pPr>
            <w:r w:rsidRPr="00881424">
              <w:rPr>
                <w:rFonts w:ascii="Lato" w:hAnsi="Lato"/>
              </w:rPr>
              <w:t>……</w:t>
            </w:r>
          </w:p>
        </w:tc>
      </w:tr>
      <w:tr w:rsidR="00A16D37" w:rsidRPr="00881424" w14:paraId="7C55E2C7" w14:textId="77777777" w:rsidTr="00A16D37">
        <w:tc>
          <w:tcPr>
            <w:tcW w:w="562" w:type="dxa"/>
          </w:tcPr>
          <w:p w14:paraId="3E1F1180" w14:textId="77777777" w:rsidR="00A16D37" w:rsidRPr="00881424" w:rsidRDefault="00A16D37" w:rsidP="00881424">
            <w:pPr>
              <w:rPr>
                <w:rFonts w:ascii="Lato" w:hAnsi="Lato"/>
              </w:rPr>
            </w:pPr>
            <w:r w:rsidRPr="00881424">
              <w:rPr>
                <w:rFonts w:ascii="Lato" w:hAnsi="Lato"/>
              </w:rPr>
              <w:t>3</w:t>
            </w:r>
          </w:p>
        </w:tc>
        <w:tc>
          <w:tcPr>
            <w:tcW w:w="6946" w:type="dxa"/>
          </w:tcPr>
          <w:p w14:paraId="48EF3CE8" w14:textId="77777777" w:rsidR="00A16D37" w:rsidRPr="00881424" w:rsidRDefault="00A16D37" w:rsidP="00881424">
            <w:pPr>
              <w:rPr>
                <w:rFonts w:ascii="Lato" w:hAnsi="Lato"/>
              </w:rPr>
            </w:pPr>
            <w:r w:rsidRPr="00881424">
              <w:rPr>
                <w:rFonts w:ascii="Lato" w:hAnsi="Lato"/>
              </w:rPr>
              <w:t>……………………..</w:t>
            </w:r>
          </w:p>
        </w:tc>
        <w:tc>
          <w:tcPr>
            <w:tcW w:w="1276" w:type="dxa"/>
          </w:tcPr>
          <w:p w14:paraId="1D006F38" w14:textId="77777777" w:rsidR="00A16D37" w:rsidRPr="00881424" w:rsidRDefault="00A16D37" w:rsidP="00881424">
            <w:pPr>
              <w:rPr>
                <w:rFonts w:ascii="Lato" w:hAnsi="Lato"/>
              </w:rPr>
            </w:pPr>
            <w:r w:rsidRPr="00881424">
              <w:rPr>
                <w:rFonts w:ascii="Lato" w:hAnsi="Lato"/>
              </w:rPr>
              <w:t>……</w:t>
            </w:r>
          </w:p>
        </w:tc>
      </w:tr>
      <w:tr w:rsidR="00A16D37" w:rsidRPr="00881424" w14:paraId="52682176" w14:textId="77777777" w:rsidTr="00A16D37">
        <w:tc>
          <w:tcPr>
            <w:tcW w:w="562" w:type="dxa"/>
          </w:tcPr>
          <w:p w14:paraId="05E9D3FF" w14:textId="77777777" w:rsidR="00A16D37" w:rsidRPr="00881424" w:rsidRDefault="00A16D37" w:rsidP="00881424">
            <w:pPr>
              <w:rPr>
                <w:rFonts w:ascii="Lato" w:hAnsi="Lato"/>
              </w:rPr>
            </w:pPr>
            <w:r w:rsidRPr="00881424">
              <w:rPr>
                <w:rFonts w:ascii="Lato" w:hAnsi="Lato"/>
              </w:rPr>
              <w:t>4</w:t>
            </w:r>
          </w:p>
        </w:tc>
        <w:tc>
          <w:tcPr>
            <w:tcW w:w="6946" w:type="dxa"/>
          </w:tcPr>
          <w:p w14:paraId="7676A018" w14:textId="77777777" w:rsidR="00A16D37" w:rsidRPr="00881424" w:rsidRDefault="00A16D37" w:rsidP="00881424">
            <w:pPr>
              <w:rPr>
                <w:rFonts w:ascii="Lato" w:hAnsi="Lato"/>
              </w:rPr>
            </w:pPr>
            <w:r w:rsidRPr="00881424">
              <w:rPr>
                <w:rFonts w:ascii="Lato" w:hAnsi="Lato"/>
              </w:rPr>
              <w:t>……………………..</w:t>
            </w:r>
          </w:p>
        </w:tc>
        <w:tc>
          <w:tcPr>
            <w:tcW w:w="1276" w:type="dxa"/>
          </w:tcPr>
          <w:p w14:paraId="3FE8BD58" w14:textId="77777777" w:rsidR="00A16D37" w:rsidRPr="00881424" w:rsidRDefault="00A16D37" w:rsidP="00881424">
            <w:pPr>
              <w:rPr>
                <w:rFonts w:ascii="Lato" w:hAnsi="Lato"/>
              </w:rPr>
            </w:pPr>
            <w:r w:rsidRPr="00881424">
              <w:rPr>
                <w:rFonts w:ascii="Lato" w:hAnsi="Lato"/>
              </w:rPr>
              <w:t>……</w:t>
            </w:r>
          </w:p>
        </w:tc>
      </w:tr>
      <w:tr w:rsidR="00A16D37" w:rsidRPr="00881424" w14:paraId="6DDE8789" w14:textId="77777777" w:rsidTr="00A16D37">
        <w:tc>
          <w:tcPr>
            <w:tcW w:w="562" w:type="dxa"/>
          </w:tcPr>
          <w:p w14:paraId="7FD887F3" w14:textId="77777777" w:rsidR="00A16D37" w:rsidRPr="00881424" w:rsidRDefault="00A16D37" w:rsidP="00881424">
            <w:pPr>
              <w:rPr>
                <w:rFonts w:ascii="Lato" w:hAnsi="Lato"/>
              </w:rPr>
            </w:pPr>
            <w:r w:rsidRPr="00881424">
              <w:rPr>
                <w:rFonts w:ascii="Lato" w:hAnsi="Lato"/>
              </w:rPr>
              <w:t>5</w:t>
            </w:r>
          </w:p>
        </w:tc>
        <w:tc>
          <w:tcPr>
            <w:tcW w:w="6946" w:type="dxa"/>
          </w:tcPr>
          <w:p w14:paraId="30E47E8C" w14:textId="77777777" w:rsidR="00A16D37" w:rsidRPr="00881424" w:rsidRDefault="00A16D37" w:rsidP="00881424">
            <w:pPr>
              <w:rPr>
                <w:rFonts w:ascii="Lato" w:hAnsi="Lato"/>
              </w:rPr>
            </w:pPr>
            <w:r w:rsidRPr="00881424">
              <w:rPr>
                <w:rFonts w:ascii="Lato" w:hAnsi="Lato"/>
              </w:rPr>
              <w:t>……………………..</w:t>
            </w:r>
          </w:p>
        </w:tc>
        <w:tc>
          <w:tcPr>
            <w:tcW w:w="1276" w:type="dxa"/>
          </w:tcPr>
          <w:p w14:paraId="48D791B5" w14:textId="77777777" w:rsidR="00A16D37" w:rsidRPr="00881424" w:rsidRDefault="00A16D37" w:rsidP="00881424">
            <w:pPr>
              <w:rPr>
                <w:rFonts w:ascii="Lato" w:hAnsi="Lato"/>
              </w:rPr>
            </w:pPr>
            <w:r w:rsidRPr="00881424">
              <w:rPr>
                <w:rFonts w:ascii="Lato" w:hAnsi="Lato"/>
              </w:rPr>
              <w:t>……</w:t>
            </w:r>
          </w:p>
        </w:tc>
      </w:tr>
      <w:tr w:rsidR="00A16D37" w:rsidRPr="00881424" w14:paraId="31840C51" w14:textId="77777777" w:rsidTr="00A16D37">
        <w:tc>
          <w:tcPr>
            <w:tcW w:w="562" w:type="dxa"/>
          </w:tcPr>
          <w:p w14:paraId="0D0280C5" w14:textId="77777777" w:rsidR="00A16D37" w:rsidRPr="00881424" w:rsidRDefault="00A16D37" w:rsidP="00881424">
            <w:pPr>
              <w:rPr>
                <w:rFonts w:ascii="Lato" w:hAnsi="Lato"/>
              </w:rPr>
            </w:pPr>
            <w:r w:rsidRPr="00881424">
              <w:rPr>
                <w:rFonts w:ascii="Lato" w:hAnsi="Lato"/>
              </w:rPr>
              <w:t>6</w:t>
            </w:r>
          </w:p>
        </w:tc>
        <w:tc>
          <w:tcPr>
            <w:tcW w:w="6946" w:type="dxa"/>
          </w:tcPr>
          <w:p w14:paraId="3412AB8E" w14:textId="77777777" w:rsidR="00A16D37" w:rsidRPr="00881424" w:rsidRDefault="00A16D37" w:rsidP="00881424">
            <w:pPr>
              <w:rPr>
                <w:rFonts w:ascii="Lato" w:hAnsi="Lato"/>
              </w:rPr>
            </w:pPr>
            <w:r w:rsidRPr="00881424">
              <w:rPr>
                <w:rFonts w:ascii="Lato" w:hAnsi="Lato"/>
              </w:rPr>
              <w:t>……………………..</w:t>
            </w:r>
          </w:p>
        </w:tc>
        <w:tc>
          <w:tcPr>
            <w:tcW w:w="1276" w:type="dxa"/>
          </w:tcPr>
          <w:p w14:paraId="4B4C43F2" w14:textId="77777777" w:rsidR="00A16D37" w:rsidRPr="00881424" w:rsidRDefault="00A16D37" w:rsidP="00881424">
            <w:pPr>
              <w:rPr>
                <w:rFonts w:ascii="Lato" w:hAnsi="Lato"/>
              </w:rPr>
            </w:pPr>
            <w:r w:rsidRPr="00881424">
              <w:rPr>
                <w:rFonts w:ascii="Lato" w:hAnsi="Lato"/>
              </w:rPr>
              <w:t>……</w:t>
            </w:r>
          </w:p>
        </w:tc>
      </w:tr>
      <w:tr w:rsidR="00A16D37" w:rsidRPr="00881424" w14:paraId="0276B89C" w14:textId="77777777" w:rsidTr="00A16D37">
        <w:tc>
          <w:tcPr>
            <w:tcW w:w="562" w:type="dxa"/>
          </w:tcPr>
          <w:p w14:paraId="31D95F43" w14:textId="77777777" w:rsidR="00A16D37" w:rsidRPr="00881424" w:rsidRDefault="00A16D37" w:rsidP="00881424">
            <w:pPr>
              <w:rPr>
                <w:rFonts w:ascii="Lato" w:hAnsi="Lato"/>
              </w:rPr>
            </w:pPr>
            <w:r w:rsidRPr="00881424">
              <w:rPr>
                <w:rFonts w:ascii="Lato" w:hAnsi="Lato"/>
              </w:rPr>
              <w:t>….</w:t>
            </w:r>
          </w:p>
        </w:tc>
        <w:tc>
          <w:tcPr>
            <w:tcW w:w="6946" w:type="dxa"/>
          </w:tcPr>
          <w:p w14:paraId="7B284D07" w14:textId="77777777" w:rsidR="00A16D37" w:rsidRPr="00881424" w:rsidRDefault="00A16D37" w:rsidP="00881424">
            <w:pPr>
              <w:rPr>
                <w:rFonts w:ascii="Lato" w:hAnsi="Lato"/>
              </w:rPr>
            </w:pPr>
            <w:r w:rsidRPr="00881424">
              <w:rPr>
                <w:rFonts w:ascii="Lato" w:hAnsi="Lato"/>
              </w:rPr>
              <w:t>……………………..</w:t>
            </w:r>
          </w:p>
        </w:tc>
        <w:tc>
          <w:tcPr>
            <w:tcW w:w="1276" w:type="dxa"/>
          </w:tcPr>
          <w:p w14:paraId="541FEE84" w14:textId="77777777" w:rsidR="00A16D37" w:rsidRPr="00881424" w:rsidRDefault="00A16D37" w:rsidP="00881424">
            <w:pPr>
              <w:rPr>
                <w:rFonts w:ascii="Lato" w:hAnsi="Lato"/>
              </w:rPr>
            </w:pPr>
            <w:r w:rsidRPr="00881424">
              <w:rPr>
                <w:rFonts w:ascii="Lato" w:hAnsi="Lato"/>
              </w:rPr>
              <w:t>……</w:t>
            </w:r>
          </w:p>
        </w:tc>
      </w:tr>
    </w:tbl>
    <w:p w14:paraId="6BD563E8" w14:textId="77777777" w:rsidR="00B52A4B" w:rsidRPr="00881424" w:rsidRDefault="00B52A4B" w:rsidP="00881424">
      <w:pPr>
        <w:spacing w:line="360" w:lineRule="auto"/>
        <w:jc w:val="center"/>
        <w:rPr>
          <w:rFonts w:ascii="Lato" w:hAnsi="Lato"/>
        </w:rPr>
      </w:pPr>
    </w:p>
    <w:p w14:paraId="1B2EF6A2" w14:textId="77777777" w:rsidR="00B52A4B" w:rsidRPr="00881424" w:rsidRDefault="00B52A4B" w:rsidP="00881424">
      <w:pPr>
        <w:spacing w:line="360" w:lineRule="auto"/>
        <w:jc w:val="center"/>
        <w:rPr>
          <w:rFonts w:ascii="Lato" w:hAnsi="Lato"/>
        </w:rPr>
      </w:pPr>
    </w:p>
    <w:p w14:paraId="064EB015" w14:textId="77777777" w:rsidR="00B52A4B" w:rsidRPr="00881424" w:rsidRDefault="00B52A4B" w:rsidP="00881424">
      <w:pPr>
        <w:spacing w:line="360" w:lineRule="auto"/>
        <w:jc w:val="center"/>
        <w:rPr>
          <w:rFonts w:ascii="Lato" w:hAnsi="Lato"/>
        </w:rPr>
      </w:pPr>
    </w:p>
    <w:p w14:paraId="25EEE06A" w14:textId="77777777" w:rsidR="00B52A4B" w:rsidRPr="00881424" w:rsidRDefault="00B52A4B" w:rsidP="00881424">
      <w:pPr>
        <w:spacing w:line="360" w:lineRule="auto"/>
        <w:jc w:val="center"/>
        <w:rPr>
          <w:rFonts w:ascii="Lato" w:hAnsi="Lato"/>
        </w:rPr>
      </w:pPr>
    </w:p>
    <w:p w14:paraId="782D445E" w14:textId="77777777" w:rsidR="00B52A4B" w:rsidRPr="00881424" w:rsidRDefault="00B52A4B" w:rsidP="00881424">
      <w:pPr>
        <w:spacing w:line="360" w:lineRule="auto"/>
        <w:jc w:val="center"/>
        <w:rPr>
          <w:rFonts w:ascii="Lato" w:hAnsi="Lato"/>
        </w:rPr>
      </w:pPr>
    </w:p>
    <w:p w14:paraId="7CE52593" w14:textId="77777777" w:rsidR="00B52A4B" w:rsidRPr="00881424" w:rsidRDefault="00B52A4B" w:rsidP="00881424">
      <w:pPr>
        <w:spacing w:line="360" w:lineRule="auto"/>
        <w:jc w:val="center"/>
        <w:rPr>
          <w:rFonts w:ascii="Lato" w:hAnsi="Lato"/>
        </w:rPr>
      </w:pPr>
    </w:p>
    <w:p w14:paraId="01FD1A3B" w14:textId="77777777" w:rsidR="00B52A4B" w:rsidRPr="00881424" w:rsidRDefault="00B52A4B" w:rsidP="00881424">
      <w:pPr>
        <w:spacing w:line="360" w:lineRule="auto"/>
        <w:jc w:val="center"/>
        <w:rPr>
          <w:rFonts w:ascii="Lato" w:hAnsi="Lato"/>
        </w:rPr>
      </w:pPr>
    </w:p>
    <w:p w14:paraId="7675C7CC" w14:textId="77777777" w:rsidR="00B52A4B" w:rsidRPr="00881424" w:rsidRDefault="00B52A4B" w:rsidP="00881424">
      <w:pPr>
        <w:spacing w:line="360" w:lineRule="auto"/>
        <w:jc w:val="center"/>
        <w:rPr>
          <w:rFonts w:ascii="Lato" w:hAnsi="Lato"/>
        </w:rPr>
      </w:pPr>
    </w:p>
    <w:p w14:paraId="61E5ED42" w14:textId="77777777" w:rsidR="00B52A4B" w:rsidRPr="00881424" w:rsidRDefault="00B52A4B" w:rsidP="00881424">
      <w:pPr>
        <w:spacing w:line="360" w:lineRule="auto"/>
        <w:jc w:val="center"/>
        <w:rPr>
          <w:rFonts w:ascii="Lato" w:hAnsi="Lato"/>
        </w:rPr>
      </w:pPr>
    </w:p>
    <w:p w14:paraId="44A36E96" w14:textId="77777777" w:rsidR="00B52A4B" w:rsidRPr="00881424" w:rsidRDefault="00B52A4B" w:rsidP="00881424">
      <w:pPr>
        <w:spacing w:line="360" w:lineRule="auto"/>
        <w:jc w:val="center"/>
        <w:rPr>
          <w:rFonts w:ascii="Lato" w:hAnsi="Lato"/>
        </w:rPr>
      </w:pPr>
    </w:p>
    <w:p w14:paraId="5510C37D" w14:textId="77777777" w:rsidR="00B52A4B" w:rsidRPr="00881424" w:rsidRDefault="00B52A4B" w:rsidP="00881424">
      <w:pPr>
        <w:spacing w:line="360" w:lineRule="auto"/>
        <w:jc w:val="center"/>
        <w:rPr>
          <w:rFonts w:ascii="Lato" w:hAnsi="Lato"/>
        </w:rPr>
      </w:pPr>
    </w:p>
    <w:p w14:paraId="1DC42970" w14:textId="77777777" w:rsidR="00B52A4B" w:rsidRPr="00881424" w:rsidRDefault="00B52A4B" w:rsidP="00881424">
      <w:pPr>
        <w:spacing w:line="360" w:lineRule="auto"/>
        <w:jc w:val="center"/>
        <w:rPr>
          <w:rFonts w:ascii="Lato" w:hAnsi="Lato"/>
        </w:rPr>
      </w:pPr>
    </w:p>
    <w:p w14:paraId="20C4940A" w14:textId="77777777" w:rsidR="00B52A4B" w:rsidRPr="00881424" w:rsidRDefault="00B52A4B" w:rsidP="00881424">
      <w:pPr>
        <w:spacing w:line="360" w:lineRule="auto"/>
        <w:jc w:val="center"/>
        <w:rPr>
          <w:rFonts w:ascii="Lato" w:hAnsi="Lato"/>
        </w:rPr>
      </w:pPr>
    </w:p>
    <w:p w14:paraId="555BBCD4" w14:textId="77777777" w:rsidR="00B52A4B" w:rsidRPr="00881424" w:rsidRDefault="00B52A4B" w:rsidP="00881424">
      <w:pPr>
        <w:spacing w:line="360" w:lineRule="auto"/>
        <w:jc w:val="center"/>
        <w:rPr>
          <w:rFonts w:ascii="Lato" w:hAnsi="Lato"/>
        </w:rPr>
      </w:pPr>
    </w:p>
    <w:p w14:paraId="20E5547A" w14:textId="77777777" w:rsidR="00B52A4B" w:rsidRPr="00881424" w:rsidRDefault="00B52A4B" w:rsidP="00881424">
      <w:pPr>
        <w:spacing w:line="360" w:lineRule="auto"/>
        <w:jc w:val="center"/>
        <w:rPr>
          <w:rFonts w:ascii="Lato" w:hAnsi="Lato"/>
        </w:rPr>
      </w:pPr>
    </w:p>
    <w:p w14:paraId="60930652" w14:textId="77777777" w:rsidR="00B52A4B" w:rsidRPr="00881424" w:rsidRDefault="00B52A4B" w:rsidP="00881424">
      <w:pPr>
        <w:spacing w:line="360" w:lineRule="auto"/>
        <w:jc w:val="center"/>
        <w:rPr>
          <w:rFonts w:ascii="Lato" w:hAnsi="Lato"/>
        </w:rPr>
      </w:pPr>
    </w:p>
    <w:p w14:paraId="077BBD7C" w14:textId="77777777" w:rsidR="00B52A4B" w:rsidRPr="00881424" w:rsidRDefault="00B52A4B" w:rsidP="00881424">
      <w:pPr>
        <w:spacing w:line="360" w:lineRule="auto"/>
        <w:jc w:val="center"/>
        <w:rPr>
          <w:rFonts w:ascii="Lato" w:hAnsi="Lato"/>
        </w:rPr>
      </w:pPr>
    </w:p>
    <w:p w14:paraId="2C027ADF" w14:textId="77777777" w:rsidR="009F11A2" w:rsidRPr="00881424" w:rsidRDefault="009F11A2" w:rsidP="00881424">
      <w:pPr>
        <w:rPr>
          <w:rFonts w:ascii="Lato" w:hAnsi="Lato"/>
        </w:rPr>
      </w:pPr>
    </w:p>
    <w:p w14:paraId="0BD95301" w14:textId="77777777" w:rsidR="00A16D37" w:rsidRPr="00881424" w:rsidRDefault="00A16D37" w:rsidP="00881424">
      <w:pPr>
        <w:spacing w:line="360" w:lineRule="auto"/>
        <w:rPr>
          <w:rFonts w:ascii="Lato" w:hAnsi="Lato"/>
          <w:b/>
          <w:bCs/>
          <w:lang w:val="en-GB"/>
        </w:rPr>
      </w:pPr>
    </w:p>
    <w:p w14:paraId="4B887288" w14:textId="3BFA4943" w:rsidR="00F23CC7" w:rsidRPr="00881424" w:rsidRDefault="00191173" w:rsidP="00881424">
      <w:pPr>
        <w:spacing w:line="360" w:lineRule="auto"/>
        <w:rPr>
          <w:rFonts w:ascii="Lato" w:hAnsi="Lato"/>
          <w:lang w:val="en-GB"/>
        </w:rPr>
      </w:pPr>
      <w:r w:rsidRPr="00881424">
        <w:rPr>
          <w:rFonts w:ascii="Lato" w:hAnsi="Lato"/>
          <w:b/>
          <w:bCs/>
          <w:lang w:val="en-GB"/>
        </w:rPr>
        <w:lastRenderedPageBreak/>
        <w:t>ATTACHMENT NO 2</w:t>
      </w:r>
      <w:r w:rsidR="00F23CC7" w:rsidRPr="00881424">
        <w:rPr>
          <w:rFonts w:ascii="Lato" w:hAnsi="Lato"/>
          <w:b/>
          <w:bCs/>
          <w:lang w:val="en-GB"/>
        </w:rPr>
        <w:t xml:space="preserve"> </w:t>
      </w:r>
      <w:r w:rsidR="00F23CC7" w:rsidRPr="00881424">
        <w:rPr>
          <w:rFonts w:ascii="Lato" w:hAnsi="Lato"/>
          <w:b/>
          <w:bCs/>
          <w:lang w:val="en-GB"/>
        </w:rPr>
        <w:tab/>
      </w:r>
      <w:r w:rsidR="00F23CC7" w:rsidRPr="00881424">
        <w:rPr>
          <w:rFonts w:ascii="Lato" w:hAnsi="Lato" w:cs="Calibri"/>
          <w:b/>
          <w:lang w:val="en-GB"/>
        </w:rPr>
        <w:t xml:space="preserve">TO THE </w:t>
      </w:r>
      <w:r w:rsidR="00F23CC7" w:rsidRPr="00881424">
        <w:rPr>
          <w:rFonts w:ascii="Lato" w:hAnsi="Lato" w:cs="Calibri"/>
          <w:b/>
          <w:lang w:val="en-US"/>
        </w:rPr>
        <w:t>SALE</w:t>
      </w:r>
      <w:r w:rsidRPr="00881424">
        <w:rPr>
          <w:rFonts w:ascii="Lato" w:hAnsi="Lato" w:cs="Calibri"/>
          <w:b/>
          <w:lang w:val="en-US"/>
        </w:rPr>
        <w:t>S</w:t>
      </w:r>
      <w:r w:rsidR="00F23CC7" w:rsidRPr="00881424">
        <w:rPr>
          <w:rFonts w:ascii="Lato" w:hAnsi="Lato" w:cs="Calibri"/>
          <w:b/>
          <w:lang w:val="en-US"/>
        </w:rPr>
        <w:t xml:space="preserve"> </w:t>
      </w:r>
      <w:r w:rsidRPr="00881424">
        <w:rPr>
          <w:rFonts w:ascii="Lato" w:hAnsi="Lato" w:cs="Calibri"/>
          <w:b/>
          <w:lang w:val="en-US"/>
        </w:rPr>
        <w:t xml:space="preserve">AGREEMENT DATED </w:t>
      </w:r>
      <w:r w:rsidR="00F23CC7" w:rsidRPr="00881424">
        <w:rPr>
          <w:rFonts w:ascii="Lato" w:hAnsi="Lato"/>
          <w:b/>
          <w:bCs/>
          <w:lang w:val="en-GB"/>
        </w:rPr>
        <w:t>…………………..... 2025</w:t>
      </w:r>
    </w:p>
    <w:p w14:paraId="4C9E96B6" w14:textId="77777777" w:rsidR="00F23CC7" w:rsidRPr="00881424" w:rsidRDefault="00F23CC7" w:rsidP="00881424">
      <w:pPr>
        <w:spacing w:line="360" w:lineRule="auto"/>
        <w:rPr>
          <w:rFonts w:ascii="Lato" w:hAnsi="Lato"/>
          <w:lang w:val="en-GB"/>
        </w:rPr>
      </w:pPr>
      <w:r w:rsidRPr="00881424">
        <w:rPr>
          <w:rFonts w:ascii="Lato" w:hAnsi="Lato"/>
          <w:lang w:val="en-GB"/>
        </w:rPr>
        <w:t>……………………………………………………</w:t>
      </w:r>
      <w:r w:rsidRPr="00881424">
        <w:rPr>
          <w:rFonts w:ascii="Lato" w:hAnsi="Lato"/>
          <w:lang w:val="en-GB"/>
        </w:rPr>
        <w:br/>
        <w:t>……………………………………………………</w:t>
      </w:r>
      <w:r w:rsidRPr="00881424">
        <w:rPr>
          <w:rFonts w:ascii="Lato" w:hAnsi="Lato"/>
          <w:lang w:val="en-GB"/>
        </w:rPr>
        <w:br/>
        <w:t>……………………………………………………</w:t>
      </w:r>
      <w:r w:rsidRPr="00881424">
        <w:rPr>
          <w:rFonts w:ascii="Lato" w:hAnsi="Lato"/>
          <w:lang w:val="en-GB"/>
        </w:rPr>
        <w:br/>
      </w:r>
      <w:r w:rsidRPr="00881424">
        <w:rPr>
          <w:rFonts w:ascii="Book Antiqua" w:hAnsi="Book Antiqua" w:cs="Times New Roman"/>
          <w:lang w:val="en-GB"/>
        </w:rPr>
        <w:t>(company name, address, tax identification number)</w:t>
      </w:r>
    </w:p>
    <w:p w14:paraId="3356A2FA" w14:textId="3EC417A2" w:rsidR="00B52A4B" w:rsidRPr="00881424" w:rsidRDefault="00F23CC7" w:rsidP="00881424">
      <w:pPr>
        <w:spacing w:line="360" w:lineRule="auto"/>
        <w:rPr>
          <w:rFonts w:ascii="Lato" w:hAnsi="Lato"/>
          <w:lang w:val="en-GB"/>
        </w:rPr>
      </w:pPr>
      <w:bookmarkStart w:id="6" w:name="_Hlk196483808"/>
      <w:r w:rsidRPr="00881424">
        <w:rPr>
          <w:rFonts w:ascii="Book Antiqua" w:hAnsi="Book Antiqua" w:cs="Calibri"/>
          <w:b/>
          <w:lang w:val="en-GB"/>
        </w:rPr>
        <w:t>TAKE – OVER PROTOCOL</w:t>
      </w:r>
      <w:r w:rsidR="00B52A4B" w:rsidRPr="00881424">
        <w:rPr>
          <w:rFonts w:ascii="Lato" w:hAnsi="Lato"/>
          <w:lang w:val="en-GB"/>
        </w:rPr>
        <w:t xml:space="preserve"> </w:t>
      </w:r>
      <w:bookmarkEnd w:id="6"/>
      <w:r w:rsidR="00B52A4B" w:rsidRPr="00881424">
        <w:rPr>
          <w:rFonts w:ascii="Lato" w:hAnsi="Lato"/>
          <w:lang w:val="en-GB"/>
        </w:rPr>
        <w:br/>
        <w:t>(</w:t>
      </w:r>
      <w:r w:rsidRPr="00881424">
        <w:rPr>
          <w:rFonts w:ascii="Book Antiqua" w:hAnsi="Book Antiqua" w:cs="Calibri"/>
          <w:b/>
          <w:lang w:val="en-US"/>
        </w:rPr>
        <w:t>PROTOCOL OF TRANSFER AND RECEIPT</w:t>
      </w:r>
      <w:r w:rsidR="00B52A4B" w:rsidRPr="00881424">
        <w:rPr>
          <w:rFonts w:ascii="Lato" w:hAnsi="Lato"/>
          <w:lang w:val="en-GB"/>
        </w:rPr>
        <w:t>)</w:t>
      </w:r>
    </w:p>
    <w:p w14:paraId="01814EBE" w14:textId="77777777" w:rsidR="00F23CC7" w:rsidRPr="00881424" w:rsidRDefault="00F23CC7" w:rsidP="00881424">
      <w:pPr>
        <w:pStyle w:val="Tekstpodstawowywcity"/>
        <w:spacing w:line="360" w:lineRule="auto"/>
        <w:ind w:left="0"/>
        <w:rPr>
          <w:rFonts w:ascii="Book Antiqua" w:hAnsi="Book Antiqua" w:cs="Calibri"/>
          <w:bCs/>
          <w:lang w:val="en-GB"/>
        </w:rPr>
      </w:pPr>
      <w:r w:rsidRPr="00881424">
        <w:rPr>
          <w:rFonts w:ascii="Book Antiqua" w:hAnsi="Book Antiqua" w:cs="Calibri"/>
          <w:bCs/>
          <w:lang w:val="en-GB"/>
        </w:rPr>
        <w:t>With regard to accomplishment of the</w:t>
      </w:r>
      <w:r w:rsidRPr="00881424">
        <w:rPr>
          <w:rFonts w:ascii="Book Antiqua" w:hAnsi="Book Antiqua" w:cs="Calibri"/>
          <w:lang w:val="en-US"/>
        </w:rPr>
        <w:t xml:space="preserve">CONTRACT FOR THE SALE OF GOODS DATED ………….. 2025 </w:t>
      </w:r>
      <w:r w:rsidRPr="00881424">
        <w:rPr>
          <w:rFonts w:ascii="Book Antiqua" w:hAnsi="Book Antiqua" w:cs="Calibri"/>
          <w:bCs/>
          <w:lang w:val="en-GB"/>
        </w:rPr>
        <w:t xml:space="preserve">(“Contract”) between: </w:t>
      </w:r>
    </w:p>
    <w:p w14:paraId="58B69262" w14:textId="77777777" w:rsidR="00F23CC7" w:rsidRPr="00881424" w:rsidRDefault="00F23CC7" w:rsidP="00881424">
      <w:pPr>
        <w:pStyle w:val="Tekstpodstawowywcity"/>
        <w:spacing w:line="360" w:lineRule="auto"/>
        <w:ind w:left="0"/>
        <w:rPr>
          <w:rFonts w:ascii="Book Antiqua" w:hAnsi="Book Antiqua" w:cs="Calibri"/>
          <w:bCs/>
          <w:lang w:val="en-GB"/>
        </w:rPr>
      </w:pPr>
    </w:p>
    <w:p w14:paraId="6F1A9EC1" w14:textId="77777777" w:rsidR="00F23CC7" w:rsidRPr="00881424" w:rsidRDefault="00F23CC7" w:rsidP="00881424">
      <w:pPr>
        <w:pStyle w:val="Tekstpodstawowywcity"/>
        <w:spacing w:line="360" w:lineRule="auto"/>
        <w:ind w:left="0"/>
        <w:rPr>
          <w:rFonts w:ascii="Book Antiqua" w:hAnsi="Book Antiqua" w:cs="Calibri"/>
          <w:color w:val="000000"/>
          <w:lang w:val="en-US"/>
        </w:rPr>
      </w:pPr>
      <w:r w:rsidRPr="00881424">
        <w:rPr>
          <w:rFonts w:ascii="Book Antiqua" w:hAnsi="Book Antiqua" w:cs="Calibri"/>
          <w:b/>
          <w:lang w:val="en-US"/>
        </w:rPr>
        <w:t>GEOFIZYKA TORUŃ</w:t>
      </w:r>
      <w:r w:rsidRPr="00881424">
        <w:rPr>
          <w:rFonts w:ascii="Book Antiqua" w:hAnsi="Book Antiqua" w:cs="Calibri"/>
          <w:lang w:val="en-US"/>
        </w:rPr>
        <w:t xml:space="preserve"> </w:t>
      </w:r>
      <w:r w:rsidRPr="00881424">
        <w:rPr>
          <w:rFonts w:ascii="Book Antiqua" w:hAnsi="Book Antiqua" w:cs="Calibri"/>
          <w:b/>
          <w:bCs/>
          <w:lang w:val="en-US"/>
        </w:rPr>
        <w:t>S.A.</w:t>
      </w:r>
      <w:r w:rsidRPr="00881424">
        <w:rPr>
          <w:rFonts w:ascii="Book Antiqua" w:hAnsi="Book Antiqua" w:cs="Calibri"/>
          <w:lang w:val="en-US"/>
        </w:rPr>
        <w:t xml:space="preserve"> a </w:t>
      </w:r>
      <w:r w:rsidRPr="00881424">
        <w:rPr>
          <w:rFonts w:ascii="Book Antiqua" w:hAnsi="Book Antiqua" w:cs="Calibri"/>
          <w:lang w:val="en-US" w:eastAsia="pt-BR"/>
        </w:rPr>
        <w:t xml:space="preserve">company existing under the laws of Poland, registered </w:t>
      </w:r>
      <w:r w:rsidRPr="00881424">
        <w:rPr>
          <w:rFonts w:ascii="Book Antiqua" w:hAnsi="Book Antiqua" w:cs="Calibri"/>
          <w:lang w:val="en-US"/>
        </w:rPr>
        <w:t>in the National Register of Enterpreneurs (KRS)  under number 0000425970</w:t>
      </w:r>
      <w:r w:rsidRPr="00881424">
        <w:rPr>
          <w:rFonts w:ascii="Book Antiqua" w:hAnsi="Book Antiqua" w:cs="Calibri"/>
          <w:lang w:val="en-US" w:eastAsia="pt-BR"/>
        </w:rPr>
        <w:t xml:space="preserve">, company’s </w:t>
      </w:r>
      <w:r w:rsidRPr="00881424">
        <w:rPr>
          <w:rFonts w:ascii="Book Antiqua" w:hAnsi="Book Antiqua" w:cs="Calibri"/>
          <w:lang w:val="en-US"/>
        </w:rPr>
        <w:t xml:space="preserve">capital </w:t>
      </w:r>
      <w:r w:rsidRPr="00881424">
        <w:rPr>
          <w:rFonts w:ascii="Book Antiqua" w:eastAsia="Calibri" w:hAnsi="Book Antiqua" w:cs="Calibri"/>
          <w:lang w:val="en-US" w:eastAsia="nl-NL"/>
        </w:rPr>
        <w:t xml:space="preserve">75 240 000,00 PLN fully paid up </w:t>
      </w:r>
      <w:r w:rsidRPr="00881424">
        <w:rPr>
          <w:rFonts w:ascii="Book Antiqua" w:hAnsi="Book Antiqua" w:cs="Calibri"/>
          <w:lang w:val="en-US" w:eastAsia="pt-BR"/>
        </w:rPr>
        <w:t>with its registered office at 50 Chrobrego Street, Toruń 87-100, Poland</w:t>
      </w:r>
      <w:r w:rsidRPr="00881424">
        <w:rPr>
          <w:rStyle w:val="TeksttreciPogrubienie"/>
          <w:rFonts w:ascii="Book Antiqua" w:eastAsia="Courier New" w:hAnsi="Book Antiqua" w:cs="Calibri"/>
          <w:lang w:val="en-US"/>
        </w:rPr>
        <w:t>, represented by Mr. ………………………. –</w:t>
      </w:r>
      <w:r w:rsidRPr="00881424">
        <w:rPr>
          <w:rFonts w:ascii="Book Antiqua" w:hAnsi="Book Antiqua" w:cs="Calibri"/>
          <w:color w:val="000000"/>
          <w:lang w:val="en-US"/>
        </w:rPr>
        <w:t xml:space="preserve"> (</w:t>
      </w:r>
      <w:r w:rsidRPr="00881424">
        <w:rPr>
          <w:rFonts w:ascii="Book Antiqua" w:hAnsi="Book Antiqua" w:cs="Calibri"/>
          <w:b/>
          <w:bCs/>
          <w:color w:val="000000"/>
          <w:lang w:val="en-US"/>
        </w:rPr>
        <w:t>"Vendor"</w:t>
      </w:r>
      <w:r w:rsidRPr="00881424">
        <w:rPr>
          <w:rFonts w:ascii="Book Antiqua" w:hAnsi="Book Antiqua" w:cs="Calibri"/>
          <w:color w:val="000000"/>
          <w:lang w:val="en-US"/>
        </w:rPr>
        <w:t>);</w:t>
      </w:r>
    </w:p>
    <w:p w14:paraId="6B493FA8" w14:textId="77777777" w:rsidR="00F23CC7" w:rsidRPr="00881424" w:rsidRDefault="00F23CC7" w:rsidP="00881424">
      <w:pPr>
        <w:pStyle w:val="Tekstpodstawowywcity"/>
        <w:spacing w:line="360" w:lineRule="auto"/>
        <w:ind w:left="0"/>
        <w:rPr>
          <w:rFonts w:ascii="Book Antiqua" w:hAnsi="Book Antiqua" w:cs="Calibri"/>
          <w:bCs/>
          <w:lang w:val="en-US"/>
        </w:rPr>
      </w:pPr>
    </w:p>
    <w:p w14:paraId="7123BC83" w14:textId="2B5201AA" w:rsidR="00F23CC7" w:rsidRPr="00881424" w:rsidRDefault="00F23CC7" w:rsidP="00881424">
      <w:pPr>
        <w:pStyle w:val="Tekstpodstawowywcity"/>
        <w:spacing w:line="360" w:lineRule="auto"/>
        <w:ind w:left="0"/>
        <w:rPr>
          <w:rFonts w:ascii="Book Antiqua" w:hAnsi="Book Antiqua" w:cs="Calibri"/>
          <w:lang w:val="en-GB"/>
        </w:rPr>
      </w:pPr>
      <w:r w:rsidRPr="00881424">
        <w:rPr>
          <w:rFonts w:ascii="Book Antiqua" w:hAnsi="Book Antiqua" w:cs="Calibri"/>
          <w:lang w:val="en-GB"/>
        </w:rPr>
        <w:t>and</w:t>
      </w:r>
    </w:p>
    <w:p w14:paraId="0595C130" w14:textId="036178FC" w:rsidR="00B52A4B" w:rsidRPr="00881424" w:rsidRDefault="00F23CC7" w:rsidP="00881424">
      <w:pPr>
        <w:pStyle w:val="Tekstpodstawowywcity"/>
        <w:spacing w:line="360" w:lineRule="auto"/>
        <w:ind w:left="0"/>
        <w:rPr>
          <w:rFonts w:ascii="Book Antiqua" w:hAnsi="Book Antiqua" w:cs="Calibri"/>
          <w:bCs/>
          <w:color w:val="000000"/>
          <w:lang w:val="en-US"/>
        </w:rPr>
      </w:pPr>
      <w:r w:rsidRPr="00881424">
        <w:rPr>
          <w:rFonts w:ascii="Book Antiqua" w:hAnsi="Book Antiqua" w:cs="Calibri"/>
          <w:bCs/>
          <w:color w:val="000000"/>
          <w:lang w:val="en-US"/>
        </w:rPr>
        <w:t xml:space="preserve">………………….………………………………………………………………….. </w:t>
      </w:r>
      <w:r w:rsidRPr="00881424">
        <w:rPr>
          <w:rFonts w:ascii="Book Antiqua" w:hAnsi="Book Antiqua" w:cs="Calibri"/>
          <w:b/>
          <w:color w:val="000000"/>
          <w:lang w:val="en-US"/>
        </w:rPr>
        <w:t>(“Purchaser”</w:t>
      </w:r>
      <w:r w:rsidRPr="00881424">
        <w:rPr>
          <w:rFonts w:ascii="Book Antiqua" w:hAnsi="Book Antiqua" w:cs="Calibri"/>
          <w:bCs/>
          <w:color w:val="000000"/>
          <w:lang w:val="en-US"/>
        </w:rPr>
        <w:t>);</w:t>
      </w:r>
    </w:p>
    <w:p w14:paraId="7A5083AD" w14:textId="77777777" w:rsidR="00F23CC7" w:rsidRPr="00881424" w:rsidRDefault="00F23CC7" w:rsidP="00881424">
      <w:pPr>
        <w:pStyle w:val="Tekstpodstawowywcity"/>
        <w:spacing w:line="360" w:lineRule="auto"/>
        <w:ind w:left="0"/>
        <w:rPr>
          <w:rFonts w:ascii="Book Antiqua" w:hAnsi="Book Antiqua" w:cs="Calibri"/>
          <w:bCs/>
          <w:lang w:val="en-GB"/>
        </w:rPr>
      </w:pPr>
      <w:r w:rsidRPr="00881424">
        <w:rPr>
          <w:rFonts w:ascii="Book Antiqua" w:hAnsi="Book Antiqua" w:cs="Calibri"/>
          <w:bCs/>
          <w:lang w:val="en-GB"/>
        </w:rPr>
        <w:t xml:space="preserve">the representative of Vendor hands the Equipment over to the representative of Purchaser the on the basis of this Protocol. Equipment sold - as per the </w:t>
      </w:r>
      <w:r w:rsidRPr="00881424">
        <w:rPr>
          <w:rFonts w:ascii="Book Antiqua" w:hAnsi="Book Antiqua" w:cs="Calibri"/>
          <w:lang w:val="en-US"/>
        </w:rPr>
        <w:t>APPENDIX 1: List of Equipment</w:t>
      </w:r>
      <w:r w:rsidRPr="00881424">
        <w:rPr>
          <w:rFonts w:ascii="Book Antiqua" w:hAnsi="Book Antiqua" w:cs="Calibri"/>
          <w:bCs/>
          <w:lang w:val="en-GB"/>
        </w:rPr>
        <w:t>.</w:t>
      </w:r>
    </w:p>
    <w:p w14:paraId="7DD88E89" w14:textId="77777777" w:rsidR="00F23CC7" w:rsidRPr="00881424" w:rsidRDefault="00F23CC7" w:rsidP="00881424">
      <w:pPr>
        <w:pStyle w:val="Tekstpodstawowy"/>
        <w:spacing w:line="360" w:lineRule="auto"/>
        <w:rPr>
          <w:rFonts w:ascii="Book Antiqua" w:hAnsi="Book Antiqua" w:cs="Calibri"/>
          <w:lang w:val="en-GB"/>
        </w:rPr>
      </w:pPr>
    </w:p>
    <w:p w14:paraId="214E1E14" w14:textId="766E5FE3" w:rsidR="00F23CC7" w:rsidRPr="00881424" w:rsidRDefault="00F23CC7" w:rsidP="00881424">
      <w:pPr>
        <w:pStyle w:val="Tekstpodstawowy"/>
        <w:spacing w:line="360" w:lineRule="auto"/>
        <w:rPr>
          <w:rFonts w:ascii="Book Antiqua" w:hAnsi="Book Antiqua" w:cs="Calibri"/>
          <w:lang w:val="en-GB"/>
        </w:rPr>
      </w:pPr>
      <w:r w:rsidRPr="00881424">
        <w:rPr>
          <w:rFonts w:ascii="Book Antiqua" w:hAnsi="Book Antiqua" w:cs="Calibri"/>
          <w:lang w:val="en-GB"/>
        </w:rPr>
        <w:t>Both representatives confirm hereby by its personal signatures that the delivered Equipment fully conform with the terms and conditions of</w:t>
      </w:r>
      <w:r w:rsidRPr="00881424">
        <w:rPr>
          <w:rFonts w:ascii="Book Antiqua" w:hAnsi="Book Antiqua" w:cs="Calibri"/>
          <w:bCs/>
          <w:lang w:val="en-GB"/>
        </w:rPr>
        <w:t xml:space="preserve"> the Contract</w:t>
      </w:r>
      <w:r w:rsidRPr="00881424">
        <w:rPr>
          <w:rFonts w:ascii="Book Antiqua" w:hAnsi="Book Antiqua" w:cs="Calibri"/>
          <w:lang w:val="en-GB"/>
        </w:rPr>
        <w:t>.</w:t>
      </w:r>
    </w:p>
    <w:tbl>
      <w:tblPr>
        <w:tblW w:w="0" w:type="auto"/>
        <w:tblLook w:val="00A0" w:firstRow="1" w:lastRow="0" w:firstColumn="1" w:lastColumn="0" w:noHBand="0" w:noVBand="0"/>
      </w:tblPr>
      <w:tblGrid>
        <w:gridCol w:w="4512"/>
        <w:gridCol w:w="4505"/>
      </w:tblGrid>
      <w:tr w:rsidR="00F23CC7" w:rsidRPr="001C71DC" w14:paraId="45458C67" w14:textId="77777777" w:rsidTr="00314178">
        <w:trPr>
          <w:trHeight w:val="1134"/>
        </w:trPr>
        <w:tc>
          <w:tcPr>
            <w:tcW w:w="4512" w:type="dxa"/>
          </w:tcPr>
          <w:p w14:paraId="6FA17122" w14:textId="73E6C05B" w:rsidR="00F23CC7" w:rsidRPr="00881424" w:rsidRDefault="00F23CC7" w:rsidP="00881424">
            <w:pPr>
              <w:spacing w:line="360" w:lineRule="auto"/>
              <w:rPr>
                <w:rFonts w:ascii="Book Antiqua" w:hAnsi="Book Antiqua" w:cstheme="minorHAnsi"/>
                <w:b/>
                <w:bCs/>
                <w:lang w:val="en-US"/>
              </w:rPr>
            </w:pPr>
            <w:r w:rsidRPr="00881424">
              <w:rPr>
                <w:rFonts w:ascii="Book Antiqua" w:hAnsi="Book Antiqua" w:cstheme="minorHAnsi"/>
                <w:b/>
                <w:bCs/>
              </w:rPr>
              <w:t>On behalf of ……………………</w:t>
            </w:r>
          </w:p>
        </w:tc>
        <w:tc>
          <w:tcPr>
            <w:tcW w:w="4505" w:type="dxa"/>
          </w:tcPr>
          <w:p w14:paraId="1F7E245B" w14:textId="77777777" w:rsidR="00F23CC7" w:rsidRPr="00881424" w:rsidRDefault="00F23CC7" w:rsidP="00881424">
            <w:pPr>
              <w:spacing w:line="360" w:lineRule="auto"/>
              <w:rPr>
                <w:rFonts w:ascii="Book Antiqua" w:hAnsi="Book Antiqua" w:cstheme="minorHAnsi"/>
                <w:b/>
                <w:bCs/>
                <w:color w:val="000000"/>
                <w:lang w:val="en-GB"/>
              </w:rPr>
            </w:pPr>
            <w:r w:rsidRPr="00881424">
              <w:rPr>
                <w:rFonts w:ascii="Book Antiqua" w:hAnsi="Book Antiqua" w:cstheme="minorHAnsi"/>
                <w:b/>
                <w:bCs/>
                <w:lang w:val="en-GB"/>
              </w:rPr>
              <w:t>On behalf of Geofizyka Toruń S.A.</w:t>
            </w:r>
          </w:p>
        </w:tc>
      </w:tr>
      <w:tr w:rsidR="00F23CC7" w:rsidRPr="00881424" w14:paraId="796BF3EC" w14:textId="77777777" w:rsidTr="00314178">
        <w:tc>
          <w:tcPr>
            <w:tcW w:w="4512" w:type="dxa"/>
          </w:tcPr>
          <w:p w14:paraId="182820FD" w14:textId="77777777" w:rsidR="00F23CC7" w:rsidRPr="00881424" w:rsidRDefault="00F23CC7" w:rsidP="00881424">
            <w:pPr>
              <w:spacing w:line="360" w:lineRule="auto"/>
              <w:jc w:val="both"/>
              <w:rPr>
                <w:rFonts w:ascii="Book Antiqua" w:hAnsi="Book Antiqua" w:cstheme="minorHAnsi"/>
                <w:bCs/>
              </w:rPr>
            </w:pPr>
            <w:r w:rsidRPr="00881424">
              <w:rPr>
                <w:rFonts w:ascii="Book Antiqua" w:hAnsi="Book Antiqua" w:cstheme="minorHAnsi"/>
              </w:rPr>
              <w:t>_____________________________</w:t>
            </w:r>
          </w:p>
        </w:tc>
        <w:tc>
          <w:tcPr>
            <w:tcW w:w="4505" w:type="dxa"/>
          </w:tcPr>
          <w:p w14:paraId="56864E05" w14:textId="77777777" w:rsidR="00F23CC7" w:rsidRPr="00881424" w:rsidRDefault="00F23CC7" w:rsidP="00881424">
            <w:pPr>
              <w:spacing w:line="360" w:lineRule="auto"/>
              <w:jc w:val="both"/>
              <w:rPr>
                <w:rFonts w:ascii="Book Antiqua" w:hAnsi="Book Antiqua" w:cstheme="minorHAnsi"/>
                <w:color w:val="000000"/>
              </w:rPr>
            </w:pPr>
            <w:r w:rsidRPr="00881424">
              <w:rPr>
                <w:rFonts w:ascii="Book Antiqua" w:hAnsi="Book Antiqua" w:cstheme="minorHAnsi"/>
              </w:rPr>
              <w:t>_____________________________</w:t>
            </w:r>
          </w:p>
        </w:tc>
      </w:tr>
      <w:tr w:rsidR="00F23CC7" w:rsidRPr="00881424" w14:paraId="2BFCE550" w14:textId="77777777" w:rsidTr="00314178">
        <w:tc>
          <w:tcPr>
            <w:tcW w:w="4512" w:type="dxa"/>
          </w:tcPr>
          <w:p w14:paraId="3D79AA55" w14:textId="0D2AA1AD" w:rsidR="00F23CC7" w:rsidRPr="00881424" w:rsidRDefault="00191173" w:rsidP="00881424">
            <w:pPr>
              <w:spacing w:line="360" w:lineRule="auto"/>
              <w:jc w:val="both"/>
              <w:rPr>
                <w:rFonts w:ascii="Book Antiqua" w:hAnsi="Book Antiqua" w:cstheme="minorHAnsi"/>
                <w:bCs/>
              </w:rPr>
            </w:pPr>
            <w:r w:rsidRPr="00881424">
              <w:rPr>
                <w:rFonts w:ascii="Book Antiqua" w:hAnsi="Book Antiqua" w:cstheme="minorHAnsi"/>
              </w:rPr>
              <w:t>Signature</w:t>
            </w:r>
            <w:r w:rsidR="00F23CC7" w:rsidRPr="00881424">
              <w:rPr>
                <w:rFonts w:ascii="Book Antiqua" w:hAnsi="Book Antiqua" w:cstheme="minorHAnsi"/>
              </w:rPr>
              <w:t xml:space="preserve">: </w:t>
            </w:r>
          </w:p>
        </w:tc>
        <w:tc>
          <w:tcPr>
            <w:tcW w:w="4505" w:type="dxa"/>
          </w:tcPr>
          <w:p w14:paraId="7F88539F" w14:textId="2829579B" w:rsidR="00F23CC7" w:rsidRPr="00881424" w:rsidRDefault="00191173" w:rsidP="00881424">
            <w:pPr>
              <w:spacing w:line="360" w:lineRule="auto"/>
              <w:jc w:val="both"/>
              <w:rPr>
                <w:rFonts w:ascii="Book Antiqua" w:hAnsi="Book Antiqua" w:cstheme="minorHAnsi"/>
                <w:color w:val="000000"/>
              </w:rPr>
            </w:pPr>
            <w:r w:rsidRPr="00881424">
              <w:rPr>
                <w:rFonts w:ascii="Book Antiqua" w:hAnsi="Book Antiqua" w:cstheme="minorHAnsi"/>
              </w:rPr>
              <w:t>Signature</w:t>
            </w:r>
            <w:r w:rsidR="00F23CC7" w:rsidRPr="00881424">
              <w:rPr>
                <w:rFonts w:ascii="Book Antiqua" w:hAnsi="Book Antiqua" w:cstheme="minorHAnsi"/>
              </w:rPr>
              <w:t>:</w:t>
            </w:r>
          </w:p>
        </w:tc>
      </w:tr>
    </w:tbl>
    <w:p w14:paraId="153F4241" w14:textId="77777777" w:rsidR="00201005" w:rsidRPr="00881424" w:rsidRDefault="00201005" w:rsidP="00881424">
      <w:pPr>
        <w:rPr>
          <w:rFonts w:ascii="Lato" w:hAnsi="Lato"/>
          <w:lang w:val="en-GB"/>
        </w:rPr>
      </w:pPr>
      <w:r w:rsidRPr="00881424">
        <w:rPr>
          <w:rFonts w:ascii="Lato" w:hAnsi="Lato"/>
          <w:lang w:val="en-GB"/>
        </w:rPr>
        <w:br w:type="page"/>
      </w:r>
    </w:p>
    <w:p w14:paraId="25654BBA" w14:textId="158814DA" w:rsidR="00B52A4B" w:rsidRPr="00881424" w:rsidRDefault="00201005" w:rsidP="00881424">
      <w:pPr>
        <w:spacing w:line="360" w:lineRule="auto"/>
        <w:rPr>
          <w:rFonts w:ascii="Lato" w:hAnsi="Lato"/>
          <w:lang w:val="en-GB"/>
        </w:rPr>
      </w:pPr>
      <w:r w:rsidRPr="00881424">
        <w:rPr>
          <w:rFonts w:ascii="Lato" w:hAnsi="Lato"/>
          <w:b/>
          <w:bCs/>
          <w:lang w:val="en-GB"/>
        </w:rPr>
        <w:lastRenderedPageBreak/>
        <w:t xml:space="preserve">ATTACHMENT NO. 3 TO THE SALES AGREEMENT </w:t>
      </w:r>
      <w:r w:rsidR="00191173" w:rsidRPr="00881424">
        <w:rPr>
          <w:rFonts w:ascii="Lato" w:hAnsi="Lato"/>
          <w:b/>
          <w:bCs/>
          <w:lang w:val="en-GB"/>
        </w:rPr>
        <w:t>DATED</w:t>
      </w:r>
      <w:r w:rsidR="00B52A4B" w:rsidRPr="00881424">
        <w:rPr>
          <w:rFonts w:ascii="Lato" w:hAnsi="Lato"/>
          <w:b/>
          <w:bCs/>
          <w:lang w:val="en-GB"/>
        </w:rPr>
        <w:t xml:space="preserve"> ………………...... 2025</w:t>
      </w:r>
    </w:p>
    <w:p w14:paraId="63F69D1E" w14:textId="44F1DA19" w:rsidR="00201005" w:rsidRPr="00881424" w:rsidRDefault="00201005" w:rsidP="00881424">
      <w:pPr>
        <w:spacing w:line="360" w:lineRule="auto"/>
        <w:rPr>
          <w:rFonts w:ascii="Lato" w:hAnsi="Lato"/>
          <w:b/>
          <w:bCs/>
          <w:lang w:val="en-GB"/>
        </w:rPr>
      </w:pPr>
      <w:r w:rsidRPr="00881424">
        <w:rPr>
          <w:rFonts w:ascii="Lato" w:hAnsi="Lato"/>
          <w:b/>
          <w:bCs/>
          <w:lang w:val="en-GB"/>
        </w:rPr>
        <w:t xml:space="preserve">END-USER STATEMENT </w:t>
      </w:r>
    </w:p>
    <w:p w14:paraId="31CFD09B" w14:textId="1EA9CC44" w:rsidR="00201005" w:rsidRPr="00881424" w:rsidRDefault="00201005" w:rsidP="00881424">
      <w:pPr>
        <w:spacing w:line="360" w:lineRule="auto"/>
        <w:jc w:val="both"/>
        <w:rPr>
          <w:rFonts w:ascii="Lato" w:hAnsi="Lato"/>
          <w:lang w:val="en-GB"/>
        </w:rPr>
      </w:pPr>
      <w:r w:rsidRPr="00881424">
        <w:rPr>
          <w:rFonts w:ascii="Lato" w:hAnsi="Lato"/>
          <w:lang w:val="en-GB"/>
        </w:rPr>
        <w:t>The End User ("</w:t>
      </w:r>
      <w:r w:rsidR="004B3950" w:rsidRPr="00881424">
        <w:rPr>
          <w:rFonts w:ascii="Lato" w:hAnsi="Lato"/>
          <w:lang w:val="en-GB"/>
        </w:rPr>
        <w:t>Purchaser</w:t>
      </w:r>
      <w:r w:rsidRPr="00881424">
        <w:rPr>
          <w:rFonts w:ascii="Lato" w:hAnsi="Lato"/>
          <w:lang w:val="en-GB"/>
        </w:rPr>
        <w:t>") confirms its will to purchase the Equipment specified in the Sale Agreement dated ............ 2025 from Geofizyka Toruń S.A. ("</w:t>
      </w:r>
      <w:r w:rsidR="004B3950" w:rsidRPr="00881424">
        <w:rPr>
          <w:rFonts w:ascii="Lato" w:hAnsi="Lato"/>
          <w:lang w:val="en-GB"/>
        </w:rPr>
        <w:t>Vendor</w:t>
      </w:r>
      <w:r w:rsidRPr="00881424">
        <w:rPr>
          <w:rFonts w:ascii="Lato" w:hAnsi="Lato"/>
          <w:lang w:val="en-GB"/>
        </w:rPr>
        <w:t>") and declares the following:</w:t>
      </w:r>
    </w:p>
    <w:p w14:paraId="3CEC888C" w14:textId="4A3E2913" w:rsidR="00B52A4B" w:rsidRPr="00881424" w:rsidRDefault="00201005" w:rsidP="00881424">
      <w:pPr>
        <w:spacing w:line="360" w:lineRule="auto"/>
        <w:rPr>
          <w:rFonts w:ascii="Lato" w:hAnsi="Lato"/>
          <w:b/>
          <w:bCs/>
          <w:lang w:val="en-GB"/>
        </w:rPr>
      </w:pPr>
      <w:r w:rsidRPr="00881424">
        <w:rPr>
          <w:rFonts w:ascii="Lato" w:hAnsi="Lato"/>
          <w:b/>
          <w:bCs/>
          <w:lang w:val="en-GB"/>
        </w:rPr>
        <w:t>End User Name and Delivery Location</w:t>
      </w:r>
      <w:r w:rsidR="00B52A4B" w:rsidRPr="00881424">
        <w:rPr>
          <w:rFonts w:ascii="Lato" w:hAnsi="Lato"/>
          <w:b/>
          <w:bCs/>
          <w:lang w:val="en-GB"/>
        </w:rPr>
        <w:t>:</w:t>
      </w:r>
    </w:p>
    <w:p w14:paraId="6AD76763" w14:textId="77777777" w:rsidR="00B52A4B" w:rsidRPr="00881424" w:rsidRDefault="00000000" w:rsidP="00881424">
      <w:pPr>
        <w:spacing w:line="360" w:lineRule="auto"/>
        <w:rPr>
          <w:rFonts w:ascii="Lato" w:hAnsi="Lato"/>
        </w:rPr>
      </w:pPr>
      <w:r>
        <w:rPr>
          <w:rFonts w:ascii="Lato" w:hAnsi="Lato"/>
        </w:rPr>
        <w:pict w14:anchorId="364BCE21">
          <v:rect id="_x0000_i1025" style="width:453.6pt;height:1.5pt" o:hralign="center" o:hrstd="t" o:hr="t" fillcolor="#a0a0a0" stroked="f"/>
        </w:pict>
      </w:r>
    </w:p>
    <w:p w14:paraId="54D4D1C5" w14:textId="68EA13BF" w:rsidR="00B52A4B" w:rsidRPr="00881424" w:rsidRDefault="00201005" w:rsidP="00881424">
      <w:pPr>
        <w:spacing w:line="360" w:lineRule="auto"/>
        <w:rPr>
          <w:rFonts w:ascii="Lato" w:hAnsi="Lato"/>
          <w:lang w:val="en-GB"/>
        </w:rPr>
      </w:pPr>
      <w:r w:rsidRPr="00881424">
        <w:rPr>
          <w:rFonts w:ascii="Lato" w:hAnsi="Lato"/>
          <w:b/>
          <w:bCs/>
          <w:lang w:val="en-GB"/>
        </w:rPr>
        <w:t>Type of business conducted by the End User</w:t>
      </w:r>
      <w:r w:rsidR="00B52A4B" w:rsidRPr="00881424">
        <w:rPr>
          <w:rFonts w:ascii="Lato" w:hAnsi="Lato"/>
          <w:b/>
          <w:bCs/>
          <w:lang w:val="en-GB"/>
        </w:rPr>
        <w:t>:</w:t>
      </w:r>
    </w:p>
    <w:p w14:paraId="03805447" w14:textId="77777777" w:rsidR="00B52A4B" w:rsidRPr="00881424" w:rsidRDefault="00000000" w:rsidP="00881424">
      <w:pPr>
        <w:spacing w:line="360" w:lineRule="auto"/>
        <w:rPr>
          <w:rFonts w:ascii="Lato" w:hAnsi="Lato"/>
        </w:rPr>
      </w:pPr>
      <w:r>
        <w:rPr>
          <w:rFonts w:ascii="Lato" w:hAnsi="Lato"/>
        </w:rPr>
        <w:pict w14:anchorId="152F85BB">
          <v:rect id="_x0000_i1026" style="width:453.6pt;height:1.5pt" o:hralign="center" o:hrstd="t" o:hr="t" fillcolor="#a0a0a0" stroked="f"/>
        </w:pict>
      </w:r>
    </w:p>
    <w:p w14:paraId="1272C10E" w14:textId="440A175B" w:rsidR="00B52A4B" w:rsidRPr="00881424" w:rsidRDefault="00201005" w:rsidP="00881424">
      <w:pPr>
        <w:spacing w:line="360" w:lineRule="auto"/>
        <w:rPr>
          <w:rFonts w:ascii="Lato" w:hAnsi="Lato"/>
          <w:b/>
          <w:bCs/>
          <w:lang w:val="en-GB"/>
        </w:rPr>
      </w:pPr>
      <w:r w:rsidRPr="00881424">
        <w:rPr>
          <w:rFonts w:ascii="Lato" w:hAnsi="Lato"/>
          <w:b/>
          <w:bCs/>
          <w:lang w:val="en-GB"/>
        </w:rPr>
        <w:t>Detailed purpose of using the Equipment</w:t>
      </w:r>
      <w:r w:rsidR="00B52A4B" w:rsidRPr="00881424">
        <w:rPr>
          <w:rFonts w:ascii="Lato" w:hAnsi="Lato"/>
          <w:b/>
          <w:bCs/>
          <w:lang w:val="en-GB"/>
        </w:rPr>
        <w:t>:</w:t>
      </w:r>
    </w:p>
    <w:p w14:paraId="53CE9D17" w14:textId="77777777" w:rsidR="00B52A4B" w:rsidRPr="00881424" w:rsidRDefault="00000000" w:rsidP="00881424">
      <w:pPr>
        <w:spacing w:line="360" w:lineRule="auto"/>
        <w:rPr>
          <w:rFonts w:ascii="Lato" w:hAnsi="Lato"/>
        </w:rPr>
      </w:pPr>
      <w:r>
        <w:rPr>
          <w:rFonts w:ascii="Lato" w:hAnsi="Lato"/>
        </w:rPr>
        <w:pict w14:anchorId="5B2A242F">
          <v:rect id="_x0000_i1027" style="width:453.6pt;height:1.5pt" o:hralign="center" o:hrstd="t" o:hr="t" fillcolor="#a0a0a0" stroked="f"/>
        </w:pict>
      </w:r>
    </w:p>
    <w:p w14:paraId="55926F06" w14:textId="499B323E" w:rsidR="00B52A4B" w:rsidRPr="00881424" w:rsidRDefault="00201005" w:rsidP="00881424">
      <w:pPr>
        <w:spacing w:line="360" w:lineRule="auto"/>
        <w:rPr>
          <w:rFonts w:ascii="Lato" w:hAnsi="Lato"/>
          <w:b/>
          <w:bCs/>
          <w:lang w:val="en-GB"/>
        </w:rPr>
      </w:pPr>
      <w:r w:rsidRPr="00881424">
        <w:rPr>
          <w:rFonts w:ascii="Lato" w:hAnsi="Lato"/>
          <w:b/>
          <w:bCs/>
          <w:lang w:val="en-GB"/>
        </w:rPr>
        <w:t>Country where the Equipment will be used and stored</w:t>
      </w:r>
      <w:r w:rsidR="00B52A4B" w:rsidRPr="00881424">
        <w:rPr>
          <w:rFonts w:ascii="Lato" w:hAnsi="Lato"/>
          <w:b/>
          <w:bCs/>
          <w:lang w:val="en-GB"/>
        </w:rPr>
        <w:t>:</w:t>
      </w:r>
    </w:p>
    <w:p w14:paraId="1941586B" w14:textId="77777777" w:rsidR="00B52A4B" w:rsidRPr="00881424" w:rsidRDefault="00000000" w:rsidP="00881424">
      <w:pPr>
        <w:spacing w:line="360" w:lineRule="auto"/>
        <w:rPr>
          <w:rFonts w:ascii="Lato" w:hAnsi="Lato"/>
        </w:rPr>
      </w:pPr>
      <w:r>
        <w:rPr>
          <w:rFonts w:ascii="Lato" w:hAnsi="Lato"/>
        </w:rPr>
        <w:pict w14:anchorId="7ABB0353">
          <v:rect id="_x0000_i1028" style="width:453.6pt;height:1.5pt" o:hralign="center" o:hrstd="t" o:hr="t" fillcolor="#a0a0a0" stroked="f"/>
        </w:pict>
      </w:r>
    </w:p>
    <w:p w14:paraId="74BDF4B9" w14:textId="2450D2DF" w:rsidR="00B52A4B" w:rsidRPr="00881424" w:rsidRDefault="00201005" w:rsidP="00881424">
      <w:pPr>
        <w:spacing w:line="360" w:lineRule="auto"/>
        <w:rPr>
          <w:rFonts w:ascii="Lato" w:hAnsi="Lato"/>
          <w:b/>
          <w:bCs/>
          <w:lang w:val="en-GB"/>
        </w:rPr>
      </w:pPr>
      <w:r w:rsidRPr="00881424">
        <w:rPr>
          <w:rFonts w:ascii="Lato" w:hAnsi="Lato"/>
          <w:b/>
          <w:bCs/>
          <w:lang w:val="en-GB"/>
        </w:rPr>
        <w:t>List of company owners owning 5% or more shares</w:t>
      </w:r>
      <w:r w:rsidR="00B52A4B" w:rsidRPr="00881424">
        <w:rPr>
          <w:rFonts w:ascii="Lato" w:hAnsi="Lato"/>
          <w:b/>
          <w:bCs/>
          <w:lang w:val="en-GB"/>
        </w:rPr>
        <w:t>:</w:t>
      </w:r>
    </w:p>
    <w:p w14:paraId="74AC6DA6" w14:textId="77777777" w:rsidR="00B52A4B" w:rsidRPr="00881424" w:rsidRDefault="00000000" w:rsidP="00881424">
      <w:pPr>
        <w:spacing w:line="360" w:lineRule="auto"/>
        <w:rPr>
          <w:rFonts w:ascii="Lato" w:hAnsi="Lato"/>
        </w:rPr>
      </w:pPr>
      <w:r>
        <w:rPr>
          <w:rFonts w:ascii="Lato" w:hAnsi="Lato"/>
        </w:rPr>
        <w:pict w14:anchorId="737B88B3">
          <v:rect id="_x0000_i1029" style="width:453.6pt;height:1.5pt" o:hralign="center" o:hrstd="t" o:hr="t" fillcolor="#a0a0a0" stroked="f"/>
        </w:pict>
      </w:r>
    </w:p>
    <w:p w14:paraId="2119A175" w14:textId="5C54F056" w:rsidR="00434AB3" w:rsidRPr="00881424" w:rsidRDefault="00434AB3" w:rsidP="00881424">
      <w:pPr>
        <w:numPr>
          <w:ilvl w:val="0"/>
          <w:numId w:val="8"/>
        </w:numPr>
        <w:spacing w:line="360" w:lineRule="auto"/>
        <w:jc w:val="both"/>
        <w:rPr>
          <w:rFonts w:ascii="Lato" w:hAnsi="Lato"/>
          <w:lang w:val="en-GB"/>
        </w:rPr>
      </w:pPr>
      <w:r w:rsidRPr="00881424">
        <w:rPr>
          <w:rFonts w:ascii="Lato" w:hAnsi="Lato"/>
          <w:lang w:val="en-GB"/>
        </w:rPr>
        <w:t>I (We) will not sell, export, re-export, divert or otherwise transfer any Goods, technology or software for use in activities related to the development, production, use or stockpiling of any nuclear, chemical, biological weapons, missiles, unmanned aerial vehicles or microprocessors for military purposes, or use the products in any facilities engaged in such activities or applications, without prior authorization from the U.S. Government and notification to Geofizyka Toruń S.A..</w:t>
      </w:r>
      <w:r w:rsidRPr="00881424">
        <w:rPr>
          <w:lang w:val="en-GB"/>
        </w:rPr>
        <w:t xml:space="preserve"> </w:t>
      </w:r>
      <w:r w:rsidRPr="00881424">
        <w:rPr>
          <w:rFonts w:ascii="Lato" w:hAnsi="Lato"/>
          <w:lang w:val="en-GB"/>
        </w:rPr>
        <w:t>If this inquiry relates to any of the above-mentioned activities, please indicate them here:</w:t>
      </w:r>
    </w:p>
    <w:p w14:paraId="284438AF" w14:textId="194D6ADF" w:rsidR="005D2F58" w:rsidRPr="00881424" w:rsidRDefault="00000000" w:rsidP="00881424">
      <w:pPr>
        <w:spacing w:line="360" w:lineRule="auto"/>
        <w:ind w:left="720"/>
        <w:jc w:val="both"/>
        <w:rPr>
          <w:rFonts w:ascii="Lato" w:hAnsi="Lato"/>
        </w:rPr>
      </w:pPr>
      <w:r>
        <w:rPr>
          <w:rFonts w:ascii="Lato" w:hAnsi="Lato"/>
        </w:rPr>
        <w:pict w14:anchorId="14A50214">
          <v:rect id="_x0000_i1030" style="width:453.6pt;height:1.5pt" o:hralign="center" o:hrstd="t" o:hr="t" fillcolor="#a0a0a0" stroked="f"/>
        </w:pict>
      </w:r>
    </w:p>
    <w:p w14:paraId="7CE22D9E" w14:textId="730E0126" w:rsidR="00434AB3" w:rsidRPr="00881424" w:rsidRDefault="00434AB3" w:rsidP="00881424">
      <w:pPr>
        <w:numPr>
          <w:ilvl w:val="0"/>
          <w:numId w:val="9"/>
        </w:numPr>
        <w:spacing w:line="360" w:lineRule="auto"/>
        <w:jc w:val="both"/>
        <w:rPr>
          <w:rFonts w:ascii="Lato" w:hAnsi="Lato"/>
          <w:lang w:val="en-GB"/>
        </w:rPr>
      </w:pPr>
      <w:r w:rsidRPr="00881424">
        <w:rPr>
          <w:rFonts w:ascii="Lato" w:hAnsi="Lato"/>
          <w:lang w:val="en-GB"/>
        </w:rPr>
        <w:t>I (We) will not sell, export, re-export, divert or otherwise transfer any Goods, technology or software to any entity or country subject to U.S. Government restrictions, including but not limited to: Russia, Belarus, Cuba, Iran, North Korea, North Sudan or Syria, unless authorized in advance by the U.S. Government, the UN or the relevant EU authorities (if applicable).</w:t>
      </w:r>
      <w:r w:rsidRPr="00881424">
        <w:rPr>
          <w:lang w:val="en-GB"/>
        </w:rPr>
        <w:t xml:space="preserve"> </w:t>
      </w:r>
      <w:r w:rsidRPr="00881424">
        <w:rPr>
          <w:rFonts w:ascii="Lato" w:hAnsi="Lato"/>
          <w:lang w:val="en-GB"/>
        </w:rPr>
        <w:t xml:space="preserve">This rule also applies to the </w:t>
      </w:r>
      <w:r w:rsidR="004B3950" w:rsidRPr="00881424">
        <w:rPr>
          <w:rFonts w:ascii="Lato" w:hAnsi="Lato"/>
          <w:lang w:val="en-GB"/>
        </w:rPr>
        <w:t>Vendor</w:t>
      </w:r>
      <w:r w:rsidRPr="00881424">
        <w:rPr>
          <w:rFonts w:ascii="Lato" w:hAnsi="Lato"/>
          <w:lang w:val="en-GB"/>
        </w:rPr>
        <w:t>'s country and the relevant Debarred Lists published by the U.S. government.</w:t>
      </w:r>
    </w:p>
    <w:p w14:paraId="0D7B0645" w14:textId="7B4F14B3" w:rsidR="00434AB3" w:rsidRPr="00881424" w:rsidRDefault="00434AB3" w:rsidP="00881424">
      <w:pPr>
        <w:numPr>
          <w:ilvl w:val="0"/>
          <w:numId w:val="9"/>
        </w:numPr>
        <w:spacing w:line="360" w:lineRule="auto"/>
        <w:jc w:val="both"/>
        <w:rPr>
          <w:rFonts w:ascii="Lato" w:hAnsi="Lato"/>
          <w:lang w:val="en-GB"/>
        </w:rPr>
      </w:pPr>
      <w:r w:rsidRPr="00881424">
        <w:rPr>
          <w:rFonts w:ascii="Lato" w:hAnsi="Lato"/>
          <w:lang w:val="en-GB"/>
        </w:rPr>
        <w:lastRenderedPageBreak/>
        <w:t xml:space="preserve">I (We) acknowledge that United States law and the law of the </w:t>
      </w:r>
      <w:r w:rsidR="004B3950" w:rsidRPr="00881424">
        <w:rPr>
          <w:rFonts w:ascii="Lato" w:hAnsi="Lato"/>
          <w:lang w:val="en-GB"/>
        </w:rPr>
        <w:t>Vendor</w:t>
      </w:r>
      <w:r w:rsidRPr="00881424">
        <w:rPr>
          <w:rFonts w:ascii="Lato" w:hAnsi="Lato"/>
          <w:lang w:val="en-GB"/>
        </w:rPr>
        <w:t xml:space="preserve">'s country prohibit the sale, export, re-export, diversion, transfer, or any other participation in an export transaction involving the Goods to any person or company on the U.S. Department of Commerce's “Entity List” or the U.S. Treasury Department's “Denied Persons List”, </w:t>
      </w:r>
      <w:r w:rsidR="004674A0" w:rsidRPr="00881424">
        <w:rPr>
          <w:rFonts w:ascii="Lato" w:hAnsi="Lato"/>
          <w:lang w:val="en-GB"/>
        </w:rPr>
        <w:t>“</w:t>
      </w:r>
      <w:r w:rsidRPr="00881424">
        <w:rPr>
          <w:rFonts w:ascii="Lato" w:hAnsi="Lato"/>
          <w:lang w:val="en-GB"/>
        </w:rPr>
        <w:t xml:space="preserve">Specially Designated Nationals and Blocked Persons List” or </w:t>
      </w:r>
      <w:r w:rsidR="004674A0" w:rsidRPr="00881424">
        <w:rPr>
          <w:rFonts w:ascii="Lato" w:hAnsi="Lato"/>
          <w:lang w:val="en-GB"/>
        </w:rPr>
        <w:t xml:space="preserve">“Consolidated Sanctions List”, or on </w:t>
      </w:r>
      <w:r w:rsidRPr="00881424">
        <w:rPr>
          <w:rFonts w:ascii="Lato" w:hAnsi="Lato"/>
          <w:lang w:val="en-GB"/>
        </w:rPr>
        <w:t>t</w:t>
      </w:r>
      <w:r w:rsidR="004674A0" w:rsidRPr="00881424">
        <w:rPr>
          <w:rFonts w:ascii="Lato" w:hAnsi="Lato"/>
          <w:lang w:val="en-GB"/>
        </w:rPr>
        <w:t xml:space="preserve">he list of persons deprived of the right to receive products from the weapons list published by </w:t>
      </w:r>
      <w:r w:rsidRPr="00881424">
        <w:rPr>
          <w:rFonts w:ascii="Lato" w:hAnsi="Lato"/>
          <w:lang w:val="en-GB"/>
        </w:rPr>
        <w:t>U.S. Department of, or other applicable lists.</w:t>
      </w:r>
    </w:p>
    <w:p w14:paraId="5C630250" w14:textId="4A73874B" w:rsidR="00FD0730" w:rsidRPr="00881424" w:rsidRDefault="00FD0730" w:rsidP="00881424">
      <w:pPr>
        <w:numPr>
          <w:ilvl w:val="0"/>
          <w:numId w:val="9"/>
        </w:numPr>
        <w:spacing w:line="360" w:lineRule="auto"/>
        <w:jc w:val="both"/>
        <w:rPr>
          <w:rFonts w:ascii="Lato" w:hAnsi="Lato"/>
          <w:lang w:val="en-GB"/>
        </w:rPr>
      </w:pPr>
      <w:r w:rsidRPr="00881424">
        <w:rPr>
          <w:rFonts w:ascii="Lato" w:hAnsi="Lato"/>
          <w:lang w:val="en-GB"/>
        </w:rPr>
        <w:t>I (We) agree to comply with all applicable export laws of the United States and/or EU countries and the UN regarding all Goods purchased from Geofizyka Toruń S.A. and agree to obtain any required licenses or permits from the U.S. government and/or the appropriate authorities of the selling EU or UN countries before selling, exporting, re-exporting, redirecting or otherwise transferring the Goods, software or technology.</w:t>
      </w:r>
    </w:p>
    <w:p w14:paraId="1DE4CA73" w14:textId="55169C8E" w:rsidR="00B52A4B" w:rsidRPr="00881424" w:rsidRDefault="00FD0730" w:rsidP="00881424">
      <w:pPr>
        <w:spacing w:line="360" w:lineRule="auto"/>
        <w:rPr>
          <w:rFonts w:ascii="Lato" w:hAnsi="Lato"/>
          <w:b/>
          <w:bCs/>
          <w:lang w:val="en-GB"/>
        </w:rPr>
      </w:pPr>
      <w:r w:rsidRPr="00881424">
        <w:rPr>
          <w:rFonts w:ascii="Lato" w:hAnsi="Lato"/>
          <w:b/>
          <w:bCs/>
        </w:rPr>
        <w:t>END-USER</w:t>
      </w:r>
      <w:r w:rsidR="00B52A4B" w:rsidRPr="00881424">
        <w:rPr>
          <w:rFonts w:ascii="Lato" w:hAnsi="Lato"/>
          <w:b/>
          <w:bCs/>
          <w:lang w:val="en-GB"/>
        </w:rPr>
        <w:t>:</w:t>
      </w:r>
    </w:p>
    <w:p w14:paraId="6D3751C6" w14:textId="77777777" w:rsidR="00B52A4B" w:rsidRPr="00881424" w:rsidRDefault="00000000" w:rsidP="00881424">
      <w:pPr>
        <w:spacing w:line="360" w:lineRule="auto"/>
        <w:rPr>
          <w:rFonts w:ascii="Lato" w:hAnsi="Lato"/>
        </w:rPr>
      </w:pPr>
      <w:r>
        <w:rPr>
          <w:rFonts w:ascii="Lato" w:hAnsi="Lato"/>
        </w:rPr>
        <w:pict w14:anchorId="65383D7A">
          <v:rect id="_x0000_i1031" style="width:453.6pt;height:1.5pt" o:hralign="center" o:hrstd="t" o:hr="t" fillcolor="#a0a0a0" stroked="f"/>
        </w:pict>
      </w:r>
    </w:p>
    <w:p w14:paraId="7E491B60" w14:textId="77777777" w:rsidR="00B52A4B" w:rsidRPr="00881424" w:rsidRDefault="00B52A4B" w:rsidP="00881424">
      <w:pPr>
        <w:spacing w:line="360" w:lineRule="auto"/>
        <w:rPr>
          <w:rFonts w:ascii="Lato" w:hAnsi="Lato"/>
        </w:rPr>
        <w:sectPr w:rsidR="00B52A4B" w:rsidRPr="00881424" w:rsidSect="00B52A4B">
          <w:type w:val="continuous"/>
          <w:pgSz w:w="11906" w:h="16838"/>
          <w:pgMar w:top="1417" w:right="1417" w:bottom="1417" w:left="1417" w:header="708" w:footer="708" w:gutter="0"/>
          <w:cols w:space="708"/>
        </w:sectPr>
      </w:pPr>
    </w:p>
    <w:p w14:paraId="55AC3B38" w14:textId="009FB0FD" w:rsidR="00B52A4B" w:rsidRPr="00881424" w:rsidRDefault="00FD0730" w:rsidP="00881424">
      <w:pPr>
        <w:spacing w:line="360" w:lineRule="auto"/>
        <w:rPr>
          <w:rFonts w:ascii="Lato" w:hAnsi="Lato"/>
        </w:rPr>
      </w:pPr>
      <w:r w:rsidRPr="00881424">
        <w:rPr>
          <w:rFonts w:ascii="Lato" w:hAnsi="Lato"/>
        </w:rPr>
        <w:t>Signautre</w:t>
      </w:r>
      <w:r w:rsidR="00B52A4B" w:rsidRPr="00881424">
        <w:rPr>
          <w:rFonts w:ascii="Lato" w:hAnsi="Lato"/>
        </w:rPr>
        <w:t xml:space="preserve"> </w:t>
      </w:r>
      <w:r w:rsidR="00B52A4B" w:rsidRPr="00881424">
        <w:rPr>
          <w:rFonts w:ascii="Lato" w:hAnsi="Lato"/>
        </w:rPr>
        <w:tab/>
      </w:r>
      <w:r w:rsidR="00B52A4B" w:rsidRPr="00881424">
        <w:rPr>
          <w:rFonts w:ascii="Lato" w:hAnsi="Lato"/>
        </w:rPr>
        <w:tab/>
      </w:r>
      <w:r w:rsidR="00B52A4B" w:rsidRPr="00881424">
        <w:rPr>
          <w:rFonts w:ascii="Lato" w:hAnsi="Lato"/>
        </w:rPr>
        <w:tab/>
      </w:r>
      <w:r w:rsidR="00B52A4B" w:rsidRPr="00881424">
        <w:rPr>
          <w:rFonts w:ascii="Lato" w:hAnsi="Lato"/>
        </w:rPr>
        <w:tab/>
      </w:r>
      <w:r w:rsidR="00B52A4B" w:rsidRPr="00881424">
        <w:rPr>
          <w:rFonts w:ascii="Lato" w:hAnsi="Lato"/>
        </w:rPr>
        <w:tab/>
      </w:r>
      <w:r w:rsidR="00B52A4B" w:rsidRPr="00881424">
        <w:rPr>
          <w:rFonts w:ascii="Lato" w:hAnsi="Lato"/>
        </w:rPr>
        <w:tab/>
      </w:r>
      <w:r w:rsidR="00B52A4B" w:rsidRPr="00881424">
        <w:rPr>
          <w:rFonts w:ascii="Lato" w:hAnsi="Lato"/>
        </w:rPr>
        <w:tab/>
      </w:r>
      <w:r w:rsidR="00B52A4B" w:rsidRPr="00881424">
        <w:rPr>
          <w:rFonts w:ascii="Lato" w:hAnsi="Lato"/>
        </w:rPr>
        <w:tab/>
        <w:t>Dat</w:t>
      </w:r>
      <w:r w:rsidRPr="00881424">
        <w:rPr>
          <w:rFonts w:ascii="Lato" w:hAnsi="Lato"/>
        </w:rPr>
        <w:t>e</w:t>
      </w:r>
    </w:p>
    <w:p w14:paraId="4B68AB3C" w14:textId="77777777" w:rsidR="00B52A4B" w:rsidRPr="00881424" w:rsidRDefault="00000000" w:rsidP="00881424">
      <w:pPr>
        <w:spacing w:line="360" w:lineRule="auto"/>
        <w:rPr>
          <w:rFonts w:ascii="Lato" w:hAnsi="Lato"/>
        </w:rPr>
      </w:pPr>
      <w:r>
        <w:rPr>
          <w:rFonts w:ascii="Lato" w:hAnsi="Lato"/>
        </w:rPr>
        <w:pict w14:anchorId="399B544D">
          <v:rect id="_x0000_i1032" style="width:470.3pt;height:1.5pt" o:hralign="center" o:hrstd="t" o:hr="t" fillcolor="#a0a0a0" stroked="f"/>
        </w:pict>
      </w:r>
    </w:p>
    <w:p w14:paraId="097DF91D" w14:textId="2A607591" w:rsidR="00B52A4B" w:rsidRPr="00881424" w:rsidRDefault="00FD0730" w:rsidP="00881424">
      <w:pPr>
        <w:spacing w:line="360" w:lineRule="auto"/>
        <w:rPr>
          <w:rFonts w:ascii="Lato" w:hAnsi="Lato"/>
          <w:lang w:val="en-GB"/>
        </w:rPr>
      </w:pPr>
      <w:r w:rsidRPr="00881424">
        <w:rPr>
          <w:rFonts w:ascii="Lato" w:hAnsi="Lato"/>
          <w:lang w:val="en-GB"/>
        </w:rPr>
        <w:t>Name and surname (legible):</w:t>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Pr="00881424">
        <w:rPr>
          <w:rFonts w:ascii="Lato" w:hAnsi="Lato"/>
          <w:lang w:val="en-GB"/>
        </w:rPr>
        <w:t>Official company name</w:t>
      </w:r>
      <w:r w:rsidR="00B52A4B" w:rsidRPr="00881424">
        <w:rPr>
          <w:rFonts w:ascii="Lato" w:hAnsi="Lato"/>
          <w:lang w:val="en-GB"/>
        </w:rPr>
        <w:t>:</w:t>
      </w:r>
      <w:r w:rsidR="00B52A4B" w:rsidRPr="00881424">
        <w:rPr>
          <w:rFonts w:ascii="Lato" w:hAnsi="Lato"/>
          <w:lang w:val="en-GB"/>
        </w:rPr>
        <w:br/>
      </w:r>
    </w:p>
    <w:p w14:paraId="40CA789F" w14:textId="77777777" w:rsidR="00B52A4B" w:rsidRPr="00881424" w:rsidRDefault="00000000" w:rsidP="00881424">
      <w:pPr>
        <w:spacing w:line="360" w:lineRule="auto"/>
        <w:rPr>
          <w:rFonts w:ascii="Lato" w:hAnsi="Lato"/>
        </w:rPr>
      </w:pPr>
      <w:r>
        <w:rPr>
          <w:rFonts w:ascii="Lato" w:hAnsi="Lato"/>
        </w:rPr>
        <w:pict w14:anchorId="16FDE5CB">
          <v:rect id="_x0000_i1033" style="width:470.3pt;height:1.5pt" o:hralign="center" o:hrstd="t" o:hr="t" fillcolor="#a0a0a0" stroked="f"/>
        </w:pict>
      </w:r>
    </w:p>
    <w:p w14:paraId="3282303F" w14:textId="5B996404" w:rsidR="00434AB3" w:rsidRPr="00881424" w:rsidRDefault="00FD0730" w:rsidP="00881424">
      <w:pPr>
        <w:spacing w:line="360" w:lineRule="auto"/>
        <w:rPr>
          <w:rFonts w:ascii="Lato" w:hAnsi="Lato"/>
          <w:lang w:val="en-GB"/>
        </w:rPr>
      </w:pPr>
      <w:r w:rsidRPr="00881424">
        <w:rPr>
          <w:rFonts w:ascii="Lato" w:hAnsi="Lato"/>
          <w:lang w:val="en-GB"/>
        </w:rPr>
        <w:t>Position</w:t>
      </w:r>
      <w:r w:rsidR="00B52A4B" w:rsidRPr="00881424">
        <w:rPr>
          <w:rFonts w:ascii="Lato" w:hAnsi="Lato"/>
          <w:lang w:val="en-GB"/>
        </w:rPr>
        <w:t>:</w:t>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00B52A4B" w:rsidRPr="00881424">
        <w:rPr>
          <w:rFonts w:ascii="Lato" w:hAnsi="Lato"/>
          <w:lang w:val="en-GB"/>
        </w:rPr>
        <w:tab/>
      </w:r>
      <w:r w:rsidRPr="00881424">
        <w:rPr>
          <w:rFonts w:ascii="Lato" w:hAnsi="Lato"/>
          <w:lang w:val="en-GB"/>
        </w:rPr>
        <w:t>Address</w:t>
      </w:r>
      <w:r w:rsidR="00B52A4B" w:rsidRPr="00881424">
        <w:rPr>
          <w:rFonts w:ascii="Lato" w:hAnsi="Lato"/>
          <w:lang w:val="en-GB"/>
        </w:rPr>
        <w:br/>
      </w:r>
    </w:p>
    <w:p w14:paraId="1C4FA30B" w14:textId="77777777" w:rsidR="00434AB3" w:rsidRPr="00881424" w:rsidRDefault="00434AB3" w:rsidP="00881424">
      <w:pPr>
        <w:rPr>
          <w:rFonts w:ascii="Lato" w:hAnsi="Lato"/>
          <w:lang w:val="en-GB"/>
        </w:rPr>
      </w:pPr>
      <w:r w:rsidRPr="00881424">
        <w:rPr>
          <w:rFonts w:ascii="Lato" w:hAnsi="Lato"/>
          <w:lang w:val="en-GB"/>
        </w:rPr>
        <w:br w:type="page"/>
      </w:r>
    </w:p>
    <w:p w14:paraId="69173B1B" w14:textId="2824E7BF" w:rsidR="00B52A4B" w:rsidRPr="00881424" w:rsidRDefault="003B4277" w:rsidP="00881424">
      <w:pPr>
        <w:spacing w:line="360" w:lineRule="auto"/>
        <w:rPr>
          <w:rFonts w:ascii="Lato" w:hAnsi="Lato"/>
          <w:lang w:val="en-GB"/>
        </w:rPr>
      </w:pPr>
      <w:r w:rsidRPr="00881424">
        <w:rPr>
          <w:rFonts w:ascii="Lato" w:hAnsi="Lato"/>
          <w:b/>
          <w:bCs/>
          <w:lang w:val="en-GB"/>
        </w:rPr>
        <w:lastRenderedPageBreak/>
        <w:t>Attachment</w:t>
      </w:r>
      <w:r w:rsidR="00B52A4B" w:rsidRPr="00881424">
        <w:rPr>
          <w:rFonts w:ascii="Lato" w:hAnsi="Lato"/>
          <w:b/>
          <w:bCs/>
          <w:lang w:val="en-GB"/>
        </w:rPr>
        <w:t xml:space="preserve"> N</w:t>
      </w:r>
      <w:r w:rsidRPr="00881424">
        <w:rPr>
          <w:rFonts w:ascii="Lato" w:hAnsi="Lato"/>
          <w:b/>
          <w:bCs/>
          <w:lang w:val="en-GB"/>
        </w:rPr>
        <w:t>o</w:t>
      </w:r>
      <w:r w:rsidR="00B52A4B" w:rsidRPr="00881424">
        <w:rPr>
          <w:rFonts w:ascii="Lato" w:hAnsi="Lato"/>
          <w:b/>
          <w:bCs/>
          <w:lang w:val="en-GB"/>
        </w:rPr>
        <w:t xml:space="preserve"> 4 </w:t>
      </w:r>
      <w:r w:rsidR="00F23CC7" w:rsidRPr="00881424">
        <w:rPr>
          <w:rFonts w:ascii="Lato" w:hAnsi="Lato"/>
          <w:b/>
          <w:bCs/>
          <w:lang w:val="en-GB"/>
        </w:rPr>
        <w:tab/>
      </w:r>
      <w:r w:rsidR="00191173" w:rsidRPr="00881424">
        <w:rPr>
          <w:rFonts w:ascii="Lato" w:hAnsi="Lato"/>
          <w:b/>
          <w:bCs/>
          <w:lang w:val="en-GB"/>
        </w:rPr>
        <w:t xml:space="preserve">TO THE SALES AGREEMENT </w:t>
      </w:r>
      <w:r w:rsidR="00F23CC7" w:rsidRPr="00881424">
        <w:rPr>
          <w:rFonts w:ascii="Lato" w:hAnsi="Lato" w:cs="Calibri"/>
          <w:b/>
          <w:lang w:val="en-US"/>
        </w:rPr>
        <w:t>DATED</w:t>
      </w:r>
      <w:r w:rsidR="00F23CC7" w:rsidRPr="00881424">
        <w:rPr>
          <w:rFonts w:ascii="Book Antiqua" w:hAnsi="Book Antiqua" w:cs="Calibri"/>
          <w:b/>
          <w:lang w:val="en-US"/>
        </w:rPr>
        <w:t xml:space="preserve"> </w:t>
      </w:r>
      <w:r w:rsidR="00B52A4B" w:rsidRPr="00881424">
        <w:rPr>
          <w:rFonts w:ascii="Lato" w:hAnsi="Lato"/>
          <w:b/>
          <w:bCs/>
          <w:lang w:val="en-GB"/>
        </w:rPr>
        <w:t>…………………..... 2025</w:t>
      </w:r>
    </w:p>
    <w:p w14:paraId="242C9249" w14:textId="4B7644E4" w:rsidR="00B52A4B" w:rsidRPr="00881424" w:rsidRDefault="00B52A4B" w:rsidP="00881424">
      <w:pPr>
        <w:spacing w:line="360" w:lineRule="auto"/>
        <w:rPr>
          <w:rFonts w:ascii="Lato" w:hAnsi="Lato"/>
          <w:lang w:val="en-GB"/>
        </w:rPr>
      </w:pPr>
      <w:r w:rsidRPr="00881424">
        <w:rPr>
          <w:rFonts w:ascii="Lato" w:hAnsi="Lato"/>
          <w:lang w:val="en-GB"/>
        </w:rPr>
        <w:t>……………………………………………………</w:t>
      </w:r>
      <w:r w:rsidRPr="00881424">
        <w:rPr>
          <w:rFonts w:ascii="Lato" w:hAnsi="Lato"/>
          <w:lang w:val="en-GB"/>
        </w:rPr>
        <w:br/>
        <w:t>……………………………………………………</w:t>
      </w:r>
      <w:r w:rsidRPr="00881424">
        <w:rPr>
          <w:rFonts w:ascii="Lato" w:hAnsi="Lato"/>
          <w:lang w:val="en-GB"/>
        </w:rPr>
        <w:br/>
        <w:t>……………………………………………………</w:t>
      </w:r>
      <w:r w:rsidRPr="00881424">
        <w:rPr>
          <w:rFonts w:ascii="Lato" w:hAnsi="Lato"/>
          <w:lang w:val="en-GB"/>
        </w:rPr>
        <w:br/>
      </w:r>
      <w:r w:rsidR="00F23CC7" w:rsidRPr="00881424">
        <w:rPr>
          <w:rFonts w:ascii="Book Antiqua" w:hAnsi="Book Antiqua" w:cs="Times New Roman"/>
          <w:lang w:val="en-US"/>
        </w:rPr>
        <w:t>(company name, address, tax identification number)</w:t>
      </w:r>
    </w:p>
    <w:p w14:paraId="5CF4BB08" w14:textId="77777777" w:rsidR="00B52A4B" w:rsidRPr="00881424" w:rsidRDefault="00B52A4B" w:rsidP="00881424">
      <w:pPr>
        <w:spacing w:line="360" w:lineRule="auto"/>
        <w:rPr>
          <w:rFonts w:ascii="Lato" w:hAnsi="Lato"/>
          <w:lang w:val="en-GB"/>
        </w:rPr>
      </w:pPr>
    </w:p>
    <w:p w14:paraId="1DFACB2D" w14:textId="77777777" w:rsidR="003B4277" w:rsidRPr="00881424" w:rsidRDefault="003B4277" w:rsidP="00881424">
      <w:pPr>
        <w:spacing w:line="360" w:lineRule="auto"/>
        <w:jc w:val="center"/>
        <w:rPr>
          <w:rFonts w:ascii="Lato" w:hAnsi="Lato"/>
          <w:b/>
          <w:bCs/>
          <w:lang w:val="en-US"/>
        </w:rPr>
      </w:pPr>
      <w:r w:rsidRPr="00881424">
        <w:rPr>
          <w:rFonts w:ascii="Lato" w:hAnsi="Lato"/>
          <w:b/>
          <w:bCs/>
          <w:lang w:val="en-US"/>
        </w:rPr>
        <w:t>CONTRACTOR'S DECLARATION ON THE ACTUAL RECEIVABLES  OWNER AND BENEFICIARY FOR THE YEAR 2025</w:t>
      </w:r>
    </w:p>
    <w:p w14:paraId="3951304D"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We hereby declare that:</w:t>
      </w:r>
    </w:p>
    <w:p w14:paraId="7AB6C13A"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 xml:space="preserve">A) </w:t>
      </w:r>
      <w:r w:rsidRPr="00881424">
        <w:rPr>
          <w:rFonts w:ascii="Lato" w:hAnsi="Lato"/>
          <w:b/>
          <w:lang w:val="en-US"/>
        </w:rPr>
        <w:t>we run a business in accordance with applicable law, and in relation to the receivables paid by Geofizyka Toruń S.A.:</w:t>
      </w:r>
    </w:p>
    <w:p w14:paraId="501FC44E"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 xml:space="preserve">1. </w:t>
      </w:r>
      <w:r w:rsidRPr="00881424">
        <w:rPr>
          <w:rFonts w:ascii="Lato" w:hAnsi="Lato"/>
          <w:bCs/>
          <w:lang w:val="en-US"/>
        </w:rPr>
        <w:fldChar w:fldCharType="begin">
          <w:ffData>
            <w:name w:val="Check1"/>
            <w:enabled/>
            <w:calcOnExit w:val="0"/>
            <w:checkBox>
              <w:size w:val="22"/>
              <w:default w:val="0"/>
            </w:checkBox>
          </w:ffData>
        </w:fldChar>
      </w:r>
      <w:r w:rsidRPr="00881424">
        <w:rPr>
          <w:rFonts w:ascii="Lato" w:hAnsi="Lato"/>
          <w:bCs/>
          <w:lang w:val="en-US"/>
        </w:rPr>
        <w:instrText xml:space="preserve"> FORMCHECKBOX </w:instrText>
      </w:r>
      <w:r w:rsidRPr="00881424">
        <w:rPr>
          <w:rFonts w:ascii="Lato" w:hAnsi="Lato"/>
          <w:bCs/>
          <w:lang w:val="en-US"/>
        </w:rPr>
      </w:r>
      <w:r w:rsidRPr="00881424">
        <w:rPr>
          <w:rFonts w:ascii="Lato" w:hAnsi="Lato"/>
          <w:bCs/>
          <w:lang w:val="en-US"/>
        </w:rPr>
        <w:fldChar w:fldCharType="separate"/>
      </w:r>
      <w:r w:rsidRPr="00881424">
        <w:rPr>
          <w:rFonts w:ascii="Lato" w:hAnsi="Lato"/>
          <w:bCs/>
        </w:rPr>
        <w:fldChar w:fldCharType="end"/>
      </w:r>
      <w:r w:rsidRPr="00881424">
        <w:rPr>
          <w:rFonts w:ascii="Lato" w:hAnsi="Lato"/>
          <w:bCs/>
          <w:lang w:val="en-US"/>
        </w:rPr>
        <w:t xml:space="preserve"> </w:t>
      </w:r>
      <w:r w:rsidRPr="00881424">
        <w:rPr>
          <w:rFonts w:ascii="Lato" w:hAnsi="Lato"/>
          <w:b/>
          <w:lang w:val="en-US"/>
        </w:rPr>
        <w:t xml:space="preserve">we are the actual owner of the receivables </w:t>
      </w:r>
      <w:r w:rsidRPr="00881424">
        <w:rPr>
          <w:rFonts w:ascii="Lato" w:hAnsi="Lato"/>
          <w:bCs/>
          <w:lang w:val="en-US"/>
        </w:rPr>
        <w:t>within the meaning of Article 4a point 29 of the 15</w:t>
      </w:r>
      <w:r w:rsidRPr="00881424">
        <w:rPr>
          <w:rFonts w:ascii="Lato" w:hAnsi="Lato"/>
          <w:bCs/>
          <w:vertAlign w:val="superscript"/>
          <w:lang w:val="en-US"/>
        </w:rPr>
        <w:t>th</w:t>
      </w:r>
      <w:r w:rsidRPr="00881424">
        <w:rPr>
          <w:rFonts w:ascii="Lato" w:hAnsi="Lato"/>
          <w:bCs/>
          <w:lang w:val="en-US"/>
        </w:rPr>
        <w:t xml:space="preserve"> February 1992 Act on corporate income tax, i.e. we fulfil all the following statements:</w:t>
      </w:r>
    </w:p>
    <w:p w14:paraId="6DBAD673"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-we run a real business activity (we have adequate resources: premises, staff, equipment to conduct business activities) in the country of the seat, and receivables are obtained in connection with the conducted business activity,</w:t>
      </w:r>
    </w:p>
    <w:p w14:paraId="33C1EC1E"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-we are not an intermediary, representative, trustee or other entity legally or actually obliged to transfer all or part of the receivables to another entity,</w:t>
      </w:r>
    </w:p>
    <w:p w14:paraId="318C1BEF"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-we use received receivables for our own benefit, and we independently decide about their destination and bear the full economic risk associated therewith.</w:t>
      </w:r>
    </w:p>
    <w:p w14:paraId="67185BEA"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 xml:space="preserve">2. </w:t>
      </w:r>
      <w:r w:rsidRPr="00881424">
        <w:rPr>
          <w:rFonts w:ascii="Lato" w:hAnsi="Lato"/>
          <w:bCs/>
          <w:lang w:val="en-US"/>
        </w:rPr>
        <w:fldChar w:fldCharType="begin">
          <w:ffData>
            <w:name w:val=""/>
            <w:enabled/>
            <w:calcOnExit w:val="0"/>
            <w:checkBox>
              <w:size w:val="22"/>
              <w:default w:val="0"/>
            </w:checkBox>
          </w:ffData>
        </w:fldChar>
      </w:r>
      <w:r w:rsidRPr="00881424">
        <w:rPr>
          <w:rFonts w:ascii="Lato" w:hAnsi="Lato"/>
          <w:bCs/>
          <w:lang w:val="en-US"/>
        </w:rPr>
        <w:instrText xml:space="preserve"> FORMCHECKBOX </w:instrText>
      </w:r>
      <w:r w:rsidRPr="00881424">
        <w:rPr>
          <w:rFonts w:ascii="Lato" w:hAnsi="Lato"/>
          <w:bCs/>
          <w:lang w:val="en-US"/>
        </w:rPr>
      </w:r>
      <w:r w:rsidRPr="00881424">
        <w:rPr>
          <w:rFonts w:ascii="Lato" w:hAnsi="Lato"/>
          <w:bCs/>
          <w:lang w:val="en-US"/>
        </w:rPr>
        <w:fldChar w:fldCharType="separate"/>
      </w:r>
      <w:r w:rsidRPr="00881424">
        <w:rPr>
          <w:rFonts w:ascii="Lato" w:hAnsi="Lato"/>
          <w:bCs/>
        </w:rPr>
        <w:fldChar w:fldCharType="end"/>
      </w:r>
      <w:r w:rsidRPr="00881424">
        <w:rPr>
          <w:rFonts w:ascii="Lato" w:hAnsi="Lato"/>
          <w:bCs/>
          <w:lang w:val="en-US"/>
        </w:rPr>
        <w:t xml:space="preserve"> </w:t>
      </w:r>
      <w:r w:rsidRPr="00881424">
        <w:rPr>
          <w:rFonts w:ascii="Lato" w:hAnsi="Lato"/>
          <w:b/>
          <w:lang w:val="en-US"/>
        </w:rPr>
        <w:t xml:space="preserve">we are not the actual owner of the receivables </w:t>
      </w:r>
      <w:r w:rsidRPr="00881424">
        <w:rPr>
          <w:rFonts w:ascii="Lato" w:hAnsi="Lato"/>
          <w:bCs/>
          <w:lang w:val="en-US"/>
        </w:rPr>
        <w:t>within the meaning of Article 4a point 29 of the 15</w:t>
      </w:r>
      <w:r w:rsidRPr="00881424">
        <w:rPr>
          <w:rFonts w:ascii="Lato" w:hAnsi="Lato"/>
          <w:bCs/>
          <w:vertAlign w:val="superscript"/>
          <w:lang w:val="en-US"/>
        </w:rPr>
        <w:t>th</w:t>
      </w:r>
      <w:r w:rsidRPr="00881424">
        <w:rPr>
          <w:rFonts w:ascii="Lato" w:hAnsi="Lato"/>
          <w:bCs/>
          <w:lang w:val="en-US"/>
        </w:rPr>
        <w:t xml:space="preserve"> February 1992 Act on corporate income tax. We do not fulfil any of the declarations from point 1. The actual owner of the receivables </w:t>
      </w:r>
      <w:r w:rsidRPr="00881424">
        <w:rPr>
          <w:rFonts w:ascii="Lato" w:hAnsi="Lato"/>
          <w:b/>
          <w:lang w:val="en-US"/>
        </w:rPr>
        <w:t>is an entity with its registered office or management board in a country, applying a harmful tax competition*</w:t>
      </w:r>
      <w:r w:rsidRPr="00881424">
        <w:rPr>
          <w:rFonts w:ascii="Lato" w:hAnsi="Lato"/>
          <w:bCs/>
          <w:lang w:val="en-US"/>
        </w:rPr>
        <w:t xml:space="preserve"> (provide the name of the company, address, tax identification number)………………………………………………………………………………...……………………….</w:t>
      </w:r>
    </w:p>
    <w:p w14:paraId="2C8B13C6"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w:t>
      </w:r>
    </w:p>
    <w:p w14:paraId="6E825EC1"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lastRenderedPageBreak/>
        <w:t xml:space="preserve">3. </w:t>
      </w:r>
      <w:r w:rsidRPr="00881424">
        <w:rPr>
          <w:rFonts w:ascii="Lato" w:hAnsi="Lato"/>
          <w:bCs/>
          <w:lang w:val="en-US"/>
        </w:rPr>
        <w:fldChar w:fldCharType="begin">
          <w:ffData>
            <w:name w:val=""/>
            <w:enabled/>
            <w:calcOnExit w:val="0"/>
            <w:checkBox>
              <w:size w:val="22"/>
              <w:default w:val="0"/>
            </w:checkBox>
          </w:ffData>
        </w:fldChar>
      </w:r>
      <w:r w:rsidRPr="00881424">
        <w:rPr>
          <w:rFonts w:ascii="Lato" w:hAnsi="Lato"/>
          <w:bCs/>
          <w:lang w:val="en-US"/>
        </w:rPr>
        <w:instrText xml:space="preserve"> FORMCHECKBOX </w:instrText>
      </w:r>
      <w:r w:rsidRPr="00881424">
        <w:rPr>
          <w:rFonts w:ascii="Lato" w:hAnsi="Lato"/>
          <w:bCs/>
          <w:lang w:val="en-US"/>
        </w:rPr>
      </w:r>
      <w:r w:rsidRPr="00881424">
        <w:rPr>
          <w:rFonts w:ascii="Lato" w:hAnsi="Lato"/>
          <w:bCs/>
          <w:lang w:val="en-US"/>
        </w:rPr>
        <w:fldChar w:fldCharType="separate"/>
      </w:r>
      <w:r w:rsidRPr="00881424">
        <w:rPr>
          <w:rFonts w:ascii="Lato" w:hAnsi="Lato"/>
          <w:bCs/>
        </w:rPr>
        <w:fldChar w:fldCharType="end"/>
      </w:r>
      <w:r w:rsidRPr="00881424">
        <w:rPr>
          <w:rFonts w:ascii="Lato" w:hAnsi="Lato"/>
          <w:bCs/>
          <w:lang w:val="en-US"/>
        </w:rPr>
        <w:t xml:space="preserve"> </w:t>
      </w:r>
      <w:r w:rsidRPr="00881424">
        <w:rPr>
          <w:rFonts w:ascii="Lato" w:hAnsi="Lato"/>
          <w:b/>
          <w:lang w:val="en-US"/>
        </w:rPr>
        <w:t xml:space="preserve">we are not the actual owner of the receivables </w:t>
      </w:r>
      <w:r w:rsidRPr="00881424">
        <w:rPr>
          <w:rFonts w:ascii="Lato" w:hAnsi="Lato"/>
          <w:bCs/>
          <w:lang w:val="en-US"/>
        </w:rPr>
        <w:t>within the meaning of Article 4a point 29 of the 15</w:t>
      </w:r>
      <w:r w:rsidRPr="00881424">
        <w:rPr>
          <w:rFonts w:ascii="Lato" w:hAnsi="Lato"/>
          <w:bCs/>
          <w:vertAlign w:val="superscript"/>
          <w:lang w:val="en-US"/>
        </w:rPr>
        <w:t>th</w:t>
      </w:r>
      <w:r w:rsidRPr="00881424">
        <w:rPr>
          <w:rFonts w:ascii="Lato" w:hAnsi="Lato"/>
          <w:bCs/>
          <w:lang w:val="en-US"/>
        </w:rPr>
        <w:t xml:space="preserve"> February 1992 Act on corporate income tax. We do not fulfil any of the declarations from point 1. The actual owner of the receivables </w:t>
      </w:r>
      <w:r w:rsidRPr="00881424">
        <w:rPr>
          <w:rFonts w:ascii="Lato" w:hAnsi="Lato"/>
          <w:b/>
          <w:lang w:val="en-US"/>
        </w:rPr>
        <w:t xml:space="preserve">is not an entity with its registered office or management board in a country, applying a harmful tax competition* </w:t>
      </w:r>
      <w:r w:rsidRPr="00881424">
        <w:rPr>
          <w:rFonts w:ascii="Lato" w:hAnsi="Lato"/>
          <w:bCs/>
          <w:lang w:val="en-US"/>
        </w:rPr>
        <w:t>(provide the name of the company, address, tax identification number)…………………………………………………………………………………………..</w:t>
      </w:r>
    </w:p>
    <w:p w14:paraId="1A7A0B6D"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w:t>
      </w:r>
    </w:p>
    <w:p w14:paraId="57150B12"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 xml:space="preserve">4. </w:t>
      </w:r>
      <w:r w:rsidRPr="00881424">
        <w:rPr>
          <w:rFonts w:ascii="Lato" w:hAnsi="Lato"/>
          <w:bCs/>
          <w:lang w:val="en-US"/>
        </w:rPr>
        <w:fldChar w:fldCharType="begin">
          <w:ffData>
            <w:name w:val=""/>
            <w:enabled/>
            <w:calcOnExit w:val="0"/>
            <w:checkBox>
              <w:size w:val="22"/>
              <w:default w:val="0"/>
            </w:checkBox>
          </w:ffData>
        </w:fldChar>
      </w:r>
      <w:r w:rsidRPr="00881424">
        <w:rPr>
          <w:rFonts w:ascii="Lato" w:hAnsi="Lato"/>
          <w:bCs/>
          <w:lang w:val="en-US"/>
        </w:rPr>
        <w:instrText xml:space="preserve"> FORMCHECKBOX </w:instrText>
      </w:r>
      <w:r w:rsidRPr="00881424">
        <w:rPr>
          <w:rFonts w:ascii="Lato" w:hAnsi="Lato"/>
          <w:bCs/>
          <w:lang w:val="en-US"/>
        </w:rPr>
      </w:r>
      <w:r w:rsidRPr="00881424">
        <w:rPr>
          <w:rFonts w:ascii="Lato" w:hAnsi="Lato"/>
          <w:bCs/>
          <w:lang w:val="en-US"/>
        </w:rPr>
        <w:fldChar w:fldCharType="separate"/>
      </w:r>
      <w:r w:rsidRPr="00881424">
        <w:rPr>
          <w:rFonts w:ascii="Lato" w:hAnsi="Lato"/>
          <w:bCs/>
        </w:rPr>
        <w:fldChar w:fldCharType="end"/>
      </w:r>
      <w:r w:rsidRPr="00881424">
        <w:rPr>
          <w:rFonts w:ascii="Lato" w:hAnsi="Lato"/>
          <w:bCs/>
          <w:lang w:val="en-US"/>
        </w:rPr>
        <w:t xml:space="preserve"> </w:t>
      </w:r>
      <w:r w:rsidRPr="00881424">
        <w:rPr>
          <w:rFonts w:ascii="Lato" w:hAnsi="Lato"/>
          <w:b/>
          <w:lang w:val="en-US"/>
        </w:rPr>
        <w:t xml:space="preserve">we do not know who is the real owner of the receivables </w:t>
      </w:r>
      <w:r w:rsidRPr="00881424">
        <w:rPr>
          <w:rFonts w:ascii="Lato" w:hAnsi="Lato"/>
          <w:bCs/>
          <w:lang w:val="en-US"/>
        </w:rPr>
        <w:t>within the meaning of Art. 4a, point 29 of the 15</w:t>
      </w:r>
      <w:r w:rsidRPr="00881424">
        <w:rPr>
          <w:rFonts w:ascii="Lato" w:hAnsi="Lato"/>
          <w:bCs/>
          <w:vertAlign w:val="superscript"/>
          <w:lang w:val="en-US"/>
        </w:rPr>
        <w:t>th</w:t>
      </w:r>
      <w:r w:rsidRPr="00881424">
        <w:rPr>
          <w:rFonts w:ascii="Lato" w:hAnsi="Lato"/>
          <w:bCs/>
          <w:lang w:val="en-US"/>
        </w:rPr>
        <w:t xml:space="preserve"> February 1992 Act on corporate income tax. At the same time, payments made by us in …. (year) to entities from the so-called tax havens* exceeded a total of PLN 500,000 or the equivalent of this amount expressed in foreign currencies**.</w:t>
      </w:r>
    </w:p>
    <w:p w14:paraId="5D568D66"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 xml:space="preserve">5. </w:t>
      </w:r>
      <w:r w:rsidRPr="00881424">
        <w:rPr>
          <w:rFonts w:ascii="Lato" w:hAnsi="Lato"/>
          <w:bCs/>
          <w:lang w:val="en-US"/>
        </w:rPr>
        <w:fldChar w:fldCharType="begin">
          <w:ffData>
            <w:name w:val=""/>
            <w:enabled/>
            <w:calcOnExit w:val="0"/>
            <w:checkBox>
              <w:size w:val="22"/>
              <w:default w:val="0"/>
            </w:checkBox>
          </w:ffData>
        </w:fldChar>
      </w:r>
      <w:r w:rsidRPr="00881424">
        <w:rPr>
          <w:rFonts w:ascii="Lato" w:hAnsi="Lato"/>
          <w:bCs/>
          <w:lang w:val="en-US"/>
        </w:rPr>
        <w:instrText xml:space="preserve"> FORMCHECKBOX </w:instrText>
      </w:r>
      <w:r w:rsidRPr="00881424">
        <w:rPr>
          <w:rFonts w:ascii="Lato" w:hAnsi="Lato"/>
          <w:bCs/>
          <w:lang w:val="en-US"/>
        </w:rPr>
      </w:r>
      <w:r w:rsidRPr="00881424">
        <w:rPr>
          <w:rFonts w:ascii="Lato" w:hAnsi="Lato"/>
          <w:bCs/>
          <w:lang w:val="en-US"/>
        </w:rPr>
        <w:fldChar w:fldCharType="separate"/>
      </w:r>
      <w:r w:rsidRPr="00881424">
        <w:rPr>
          <w:rFonts w:ascii="Lato" w:hAnsi="Lato"/>
          <w:bCs/>
        </w:rPr>
        <w:fldChar w:fldCharType="end"/>
      </w:r>
      <w:r w:rsidRPr="00881424">
        <w:rPr>
          <w:rFonts w:ascii="Lato" w:hAnsi="Lato"/>
          <w:bCs/>
          <w:lang w:val="en-US"/>
        </w:rPr>
        <w:t xml:space="preserve"> </w:t>
      </w:r>
      <w:r w:rsidRPr="00881424">
        <w:rPr>
          <w:rFonts w:ascii="Lato" w:hAnsi="Lato"/>
          <w:b/>
          <w:lang w:val="en-US"/>
        </w:rPr>
        <w:t xml:space="preserve">we do not know who is the real owner of the receivables </w:t>
      </w:r>
      <w:r w:rsidRPr="00881424">
        <w:rPr>
          <w:rFonts w:ascii="Lato" w:hAnsi="Lato"/>
          <w:bCs/>
          <w:lang w:val="en-US"/>
        </w:rPr>
        <w:t>within the meaning of Art. 4a, point 29 of the 15</w:t>
      </w:r>
      <w:r w:rsidRPr="00881424">
        <w:rPr>
          <w:rFonts w:ascii="Lato" w:hAnsi="Lato"/>
          <w:bCs/>
          <w:vertAlign w:val="superscript"/>
          <w:lang w:val="en-US"/>
        </w:rPr>
        <w:t>th</w:t>
      </w:r>
      <w:r w:rsidRPr="00881424">
        <w:rPr>
          <w:rFonts w:ascii="Lato" w:hAnsi="Lato"/>
          <w:bCs/>
          <w:lang w:val="en-US"/>
        </w:rPr>
        <w:t xml:space="preserve"> February 1992 Act on corporate income tax. At the same time, in …. (year), we did not make payments to entities from the so-called tax havens* or payments to these entities did not exceed PLN 500,000 in total or the equivalent of this amount expressed in foreign currencies**.</w:t>
      </w:r>
    </w:p>
    <w:p w14:paraId="5C7B766B"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 xml:space="preserve">B) </w:t>
      </w:r>
      <w:r w:rsidRPr="00881424">
        <w:rPr>
          <w:rFonts w:ascii="Lato" w:hAnsi="Lato"/>
          <w:b/>
          <w:lang w:val="en-US"/>
        </w:rPr>
        <w:t xml:space="preserve">we are not an entity with which the beneficial owner cannot be identified*** </w:t>
      </w:r>
      <w:r w:rsidRPr="00881424">
        <w:rPr>
          <w:rFonts w:ascii="Lato" w:hAnsi="Lato"/>
          <w:bCs/>
          <w:lang w:val="en-US"/>
        </w:rPr>
        <w:t>- natural persons, exercising direct or indirect control over the enterprise (art. 86a § 1 point 13 f) of the 29</w:t>
      </w:r>
      <w:r w:rsidRPr="00881424">
        <w:rPr>
          <w:rFonts w:ascii="Lato" w:hAnsi="Lato"/>
          <w:bCs/>
          <w:vertAlign w:val="superscript"/>
          <w:lang w:val="en-US"/>
        </w:rPr>
        <w:t>th</w:t>
      </w:r>
      <w:r w:rsidRPr="00881424">
        <w:rPr>
          <w:rFonts w:ascii="Lato" w:hAnsi="Lato"/>
          <w:bCs/>
          <w:lang w:val="en-US"/>
        </w:rPr>
        <w:t xml:space="preserve"> August 1997 Tax Code). </w:t>
      </w:r>
      <w:r w:rsidRPr="00881424">
        <w:rPr>
          <w:rFonts w:ascii="Lato" w:hAnsi="Lato"/>
          <w:b/>
          <w:lang w:val="en-US"/>
        </w:rPr>
        <w:t>The real beneficiary of the company is / are</w:t>
      </w:r>
      <w:r w:rsidRPr="00881424">
        <w:rPr>
          <w:rFonts w:ascii="Lato" w:hAnsi="Lato"/>
          <w:bCs/>
          <w:lang w:val="en-US"/>
        </w:rPr>
        <w:t>:……………………………………………………………………………… ………………………………………………………………………………………………….……………………………………………………………………………………………………………………….……………………………………………………………………………………………………………………….……………………………………………………………………………………………………………………….……………………</w:t>
      </w:r>
    </w:p>
    <w:p w14:paraId="077AC416"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We declare that all the information provided is true and up-to-date as on the date of the declaration.</w:t>
      </w:r>
    </w:p>
    <w:p w14:paraId="0BC131F9"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In the case of a change and loss of the status of the actual receivables’ owner in the course of cooperation, we undertake to inform the representatives of Geofizyka Toruń S.A. thereabout.</w:t>
      </w:r>
    </w:p>
    <w:p w14:paraId="0DA6D6DB" w14:textId="77777777" w:rsidR="003B4277" w:rsidRPr="00881424" w:rsidRDefault="003B4277" w:rsidP="00881424">
      <w:pPr>
        <w:spacing w:line="360" w:lineRule="auto"/>
        <w:jc w:val="both"/>
        <w:rPr>
          <w:rFonts w:ascii="Lato" w:hAnsi="Lato"/>
          <w:bCs/>
          <w:lang w:val="en-US"/>
        </w:rPr>
      </w:pPr>
    </w:p>
    <w:p w14:paraId="548D4847"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lastRenderedPageBreak/>
        <w:t>………………………………………</w:t>
      </w:r>
    </w:p>
    <w:p w14:paraId="4B1AB8E3"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(signature of the declarant)</w:t>
      </w:r>
    </w:p>
    <w:p w14:paraId="5B33C849" w14:textId="77777777" w:rsidR="003B4277" w:rsidRPr="00881424" w:rsidRDefault="003B4277" w:rsidP="00881424">
      <w:pPr>
        <w:spacing w:line="360" w:lineRule="auto"/>
        <w:jc w:val="both"/>
        <w:rPr>
          <w:rFonts w:ascii="Lato" w:hAnsi="Lato"/>
          <w:bCs/>
          <w:lang w:val="en-US"/>
        </w:rPr>
      </w:pPr>
      <w:r w:rsidRPr="00881424">
        <w:rPr>
          <w:rFonts w:ascii="Lato" w:hAnsi="Lato"/>
          <w:bCs/>
          <w:lang w:val="en-US"/>
        </w:rPr>
        <w:t>*Tax haven - an entity with a place of residence, seat or management in the territory or in a country, applying harmful tax competition within the meaning of the 28</w:t>
      </w:r>
      <w:r w:rsidRPr="00881424">
        <w:rPr>
          <w:rFonts w:ascii="Lato" w:hAnsi="Lato"/>
          <w:bCs/>
          <w:vertAlign w:val="superscript"/>
          <w:lang w:val="en-US"/>
        </w:rPr>
        <w:t>th</w:t>
      </w:r>
      <w:r w:rsidRPr="00881424">
        <w:rPr>
          <w:rFonts w:ascii="Lato" w:hAnsi="Lato"/>
          <w:bCs/>
          <w:lang w:val="en-US"/>
        </w:rPr>
        <w:t xml:space="preserve"> March 2019 Regulation of the Minister of Finance on the determination of countries and territories, applying harmful tax competition in the field of corporate income tax ( Journal of Laws of 2019, item 600), i.e.:</w:t>
      </w:r>
    </w:p>
    <w:p w14:paraId="6C9780F8"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Principality of Andorra;</w:t>
      </w:r>
    </w:p>
    <w:p w14:paraId="0B3B8BE1"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Anguilla - Overseas Territory of the United Kingdom of Great Britain and Northern Ireland;</w:t>
      </w:r>
    </w:p>
    <w:p w14:paraId="0671EBDE"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Antigua and Barbuda;</w:t>
      </w:r>
    </w:p>
    <w:p w14:paraId="5B724ECE"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Sint-Maarten, Curacao - countries included in the Kingdom of the Netherlands;</w:t>
      </w:r>
    </w:p>
    <w:p w14:paraId="4B4626A7"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Kingdom of Bahrain;</w:t>
      </w:r>
    </w:p>
    <w:p w14:paraId="5D45AB22"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British Virgin Islands - Overseas Territory of the United Kingdom of Great Britain and Northern Ireland;</w:t>
      </w:r>
    </w:p>
    <w:p w14:paraId="54C328B8"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Cook Islands - Self-Governing Territory Associated with New Zealand;</w:t>
      </w:r>
    </w:p>
    <w:p w14:paraId="5DFDEDDD"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Community of Dominica;</w:t>
      </w:r>
    </w:p>
    <w:p w14:paraId="719B1B03"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Granada;</w:t>
      </w:r>
    </w:p>
    <w:p w14:paraId="66683939"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Sark - Dependent Territory of the British Crown;</w:t>
      </w:r>
    </w:p>
    <w:p w14:paraId="476838B7"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Hong Kong - Special Administrative Region of the People’s Republic of China;</w:t>
      </w:r>
    </w:p>
    <w:p w14:paraId="0454ABBC"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Republic of Liberia;</w:t>
      </w:r>
    </w:p>
    <w:p w14:paraId="3F4D0A50"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Macau - Special Administrative Region of the People’s Republic of China;</w:t>
      </w:r>
    </w:p>
    <w:p w14:paraId="09916FB0"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Republic of Maldives;</w:t>
      </w:r>
    </w:p>
    <w:p w14:paraId="2B767780"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Republic of the Marshall Islands;</w:t>
      </w:r>
    </w:p>
    <w:p w14:paraId="7AD324B1"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Republic of Mauritius;</w:t>
      </w:r>
    </w:p>
    <w:p w14:paraId="1133872D"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Principality of Monaco;</w:t>
      </w:r>
    </w:p>
    <w:p w14:paraId="00D579FB"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Republic of Nauru;</w:t>
      </w:r>
    </w:p>
    <w:p w14:paraId="18B5413E"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Niue - Self-Governing Territory Associated with New Zealand;</w:t>
      </w:r>
    </w:p>
    <w:p w14:paraId="7C949DB2"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Republic of Panama;</w:t>
      </w:r>
    </w:p>
    <w:p w14:paraId="6C72A784"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Independent State of Samoa;</w:t>
      </w:r>
    </w:p>
    <w:p w14:paraId="05916021"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Republic of Seychelles;</w:t>
      </w:r>
    </w:p>
    <w:p w14:paraId="35217821"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Saint Lucia;</w:t>
      </w:r>
    </w:p>
    <w:p w14:paraId="600A4EEC"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Kingdom of Tonga;</w:t>
      </w:r>
    </w:p>
    <w:p w14:paraId="068291C6"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US Virgin Islands - US Unincorporated Territory;</w:t>
      </w:r>
    </w:p>
    <w:p w14:paraId="5A1F0AD5" w14:textId="77777777" w:rsidR="003B4277" w:rsidRPr="00881424" w:rsidRDefault="003B4277" w:rsidP="00881424">
      <w:pPr>
        <w:numPr>
          <w:ilvl w:val="0"/>
          <w:numId w:val="10"/>
        </w:numPr>
        <w:spacing w:after="0" w:line="240" w:lineRule="auto"/>
        <w:ind w:left="714" w:hanging="357"/>
        <w:jc w:val="both"/>
        <w:rPr>
          <w:rFonts w:ascii="Lato" w:hAnsi="Lato"/>
          <w:bCs/>
          <w:lang w:val="en-US"/>
        </w:rPr>
      </w:pPr>
      <w:r w:rsidRPr="00881424">
        <w:rPr>
          <w:rFonts w:ascii="Lato" w:hAnsi="Lato"/>
          <w:bCs/>
          <w:lang w:val="en-US"/>
        </w:rPr>
        <w:t>Republic of Vanuatu.</w:t>
      </w:r>
    </w:p>
    <w:p w14:paraId="0185B6F9" w14:textId="77777777" w:rsidR="00F23CC7" w:rsidRPr="00881424" w:rsidRDefault="00F23CC7" w:rsidP="00881424">
      <w:pPr>
        <w:spacing w:after="0" w:line="240" w:lineRule="auto"/>
        <w:ind w:left="714"/>
        <w:jc w:val="both"/>
        <w:rPr>
          <w:rFonts w:ascii="Lato" w:hAnsi="Lato"/>
          <w:bCs/>
          <w:lang w:val="en-US"/>
        </w:rPr>
      </w:pPr>
    </w:p>
    <w:p w14:paraId="73EF662B" w14:textId="77777777" w:rsidR="003B4277" w:rsidRPr="00881424" w:rsidRDefault="003B4277" w:rsidP="00881424">
      <w:pPr>
        <w:spacing w:line="276" w:lineRule="auto"/>
        <w:jc w:val="both"/>
        <w:rPr>
          <w:rFonts w:ascii="Lato" w:hAnsi="Lato"/>
          <w:bCs/>
          <w:lang w:val="en-US"/>
        </w:rPr>
      </w:pPr>
      <w:r w:rsidRPr="00881424">
        <w:rPr>
          <w:rFonts w:ascii="Lato" w:hAnsi="Lato"/>
          <w:bCs/>
          <w:lang w:val="en-US"/>
        </w:rPr>
        <w:t>** The amount converted at the exchange rate of the National Bank of Poland as on the last day of the Fiscal Year.</w:t>
      </w:r>
    </w:p>
    <w:p w14:paraId="422F62D4" w14:textId="77777777" w:rsidR="003B4277" w:rsidRPr="00881424" w:rsidRDefault="003B4277" w:rsidP="00881424">
      <w:pPr>
        <w:spacing w:line="276" w:lineRule="auto"/>
        <w:jc w:val="both"/>
        <w:rPr>
          <w:rFonts w:ascii="Lato" w:hAnsi="Lato"/>
          <w:bCs/>
          <w:lang w:val="en-US"/>
        </w:rPr>
      </w:pPr>
      <w:r w:rsidRPr="00881424">
        <w:rPr>
          <w:rFonts w:ascii="Lato" w:hAnsi="Lato"/>
          <w:bCs/>
          <w:lang w:val="en-US"/>
        </w:rPr>
        <w:t xml:space="preserve">*** The real beneficiary of the company is understood as: </w:t>
      </w:r>
    </w:p>
    <w:p w14:paraId="2EEF2560" w14:textId="77777777" w:rsidR="003B4277" w:rsidRPr="00881424" w:rsidRDefault="003B4277" w:rsidP="00881424">
      <w:pPr>
        <w:spacing w:line="276" w:lineRule="auto"/>
        <w:jc w:val="both"/>
        <w:rPr>
          <w:rFonts w:ascii="Lato" w:hAnsi="Lato"/>
          <w:bCs/>
          <w:lang w:val="en-US"/>
        </w:rPr>
      </w:pPr>
      <w:r w:rsidRPr="00881424">
        <w:rPr>
          <w:rFonts w:ascii="Lato" w:hAnsi="Lato"/>
          <w:bCs/>
          <w:lang w:val="en-US"/>
        </w:rPr>
        <w:t>-a natural person who is a shareholder or stockholder of a company which holds the ownership right to more than 25% of the total number of shares of that legal person,</w:t>
      </w:r>
    </w:p>
    <w:p w14:paraId="27799CDB" w14:textId="77777777" w:rsidR="003B4277" w:rsidRPr="00881424" w:rsidRDefault="003B4277" w:rsidP="00881424">
      <w:pPr>
        <w:spacing w:line="276" w:lineRule="auto"/>
        <w:jc w:val="both"/>
        <w:rPr>
          <w:rFonts w:ascii="Lato" w:hAnsi="Lato"/>
          <w:bCs/>
          <w:lang w:val="en-US"/>
        </w:rPr>
      </w:pPr>
      <w:r w:rsidRPr="00881424">
        <w:rPr>
          <w:rFonts w:ascii="Lato" w:hAnsi="Lato"/>
          <w:bCs/>
          <w:lang w:val="en-US"/>
        </w:rPr>
        <w:t>-a natural person, holding more than 25% of the total number of votes in the company's decision-making body, also as a pledgee or usufructuary, or under agreements with others authorized to voting,</w:t>
      </w:r>
    </w:p>
    <w:p w14:paraId="7F83543F" w14:textId="77777777" w:rsidR="003B4277" w:rsidRPr="00881424" w:rsidRDefault="003B4277" w:rsidP="00881424">
      <w:pPr>
        <w:spacing w:line="276" w:lineRule="auto"/>
        <w:jc w:val="both"/>
        <w:rPr>
          <w:rFonts w:ascii="Lato" w:hAnsi="Lato"/>
          <w:bCs/>
          <w:lang w:val="en-US"/>
        </w:rPr>
      </w:pPr>
      <w:r w:rsidRPr="00881424">
        <w:rPr>
          <w:rFonts w:ascii="Lato" w:hAnsi="Lato"/>
          <w:bCs/>
          <w:lang w:val="en-US"/>
        </w:rPr>
        <w:lastRenderedPageBreak/>
        <w:t>- a natural person, exercising control over a legal person or legal persons who jointly hold the ownership right to more than 25% of the total number of shares or stocks in the company, or jointly hold more than 25% of the total number of votes in the company's governing body, also as a pledgee or usufructuary, or on the basis of agreements with others authorized to voting,</w:t>
      </w:r>
    </w:p>
    <w:p w14:paraId="6C43FB28" w14:textId="77777777" w:rsidR="003B4277" w:rsidRPr="00881424" w:rsidRDefault="003B4277" w:rsidP="00881424">
      <w:pPr>
        <w:spacing w:line="276" w:lineRule="auto"/>
        <w:jc w:val="both"/>
        <w:rPr>
          <w:rFonts w:ascii="Lato" w:hAnsi="Lato"/>
          <w:bCs/>
          <w:lang w:val="en-US"/>
        </w:rPr>
      </w:pPr>
      <w:r w:rsidRPr="00881424">
        <w:rPr>
          <w:rFonts w:ascii="Lato" w:hAnsi="Lato"/>
          <w:bCs/>
          <w:lang w:val="en-US"/>
        </w:rPr>
        <w:t>-a natural person, exercising control over the company by having the powers (of the parent company) referred to in Article 3 subpara. 1 point 37  of the 29</w:t>
      </w:r>
      <w:r w:rsidRPr="00881424">
        <w:rPr>
          <w:rFonts w:ascii="Lato" w:hAnsi="Lato"/>
          <w:bCs/>
          <w:vertAlign w:val="superscript"/>
          <w:lang w:val="en-US"/>
        </w:rPr>
        <w:t>th</w:t>
      </w:r>
      <w:r w:rsidRPr="00881424">
        <w:rPr>
          <w:rFonts w:ascii="Lato" w:hAnsi="Lato"/>
          <w:bCs/>
          <w:lang w:val="en-US"/>
        </w:rPr>
        <w:t xml:space="preserve"> September 1994 Accounting Act (Journal of Laws of 2019, item 351 ), or</w:t>
      </w:r>
    </w:p>
    <w:p w14:paraId="07071A8E" w14:textId="77777777" w:rsidR="003B4277" w:rsidRPr="003B4277" w:rsidRDefault="003B4277" w:rsidP="00881424">
      <w:pPr>
        <w:spacing w:line="276" w:lineRule="auto"/>
        <w:jc w:val="both"/>
        <w:rPr>
          <w:rFonts w:ascii="Lato" w:hAnsi="Lato"/>
          <w:bCs/>
          <w:lang w:val="en-US"/>
        </w:rPr>
      </w:pPr>
      <w:r w:rsidRPr="00881424">
        <w:rPr>
          <w:rFonts w:ascii="Lato" w:hAnsi="Lato"/>
          <w:bCs/>
          <w:lang w:val="en-US"/>
        </w:rPr>
        <w:t>-a natural person, holding a senior management position in the company’s bodies in the case of a documented inability to establish or doubt as to the identity of natural persons specified in the above points and in the case of no  suspicions of money laundering or terrorist financing.</w:t>
      </w:r>
    </w:p>
    <w:p w14:paraId="35F43480" w14:textId="64795690" w:rsidR="00B52A4B" w:rsidRPr="003B4277" w:rsidRDefault="00B52A4B" w:rsidP="00881424">
      <w:pPr>
        <w:spacing w:line="360" w:lineRule="auto"/>
        <w:jc w:val="both"/>
        <w:rPr>
          <w:rFonts w:ascii="Lato" w:hAnsi="Lato"/>
          <w:bCs/>
          <w:lang w:val="en-US"/>
        </w:rPr>
      </w:pPr>
    </w:p>
    <w:p w14:paraId="29390EAA" w14:textId="6D94308B" w:rsidR="00B52A4B" w:rsidRPr="003B4277" w:rsidRDefault="00B52A4B" w:rsidP="00881424">
      <w:pPr>
        <w:spacing w:line="360" w:lineRule="auto"/>
        <w:jc w:val="both"/>
        <w:rPr>
          <w:rFonts w:ascii="Lato" w:hAnsi="Lato"/>
          <w:bCs/>
          <w:lang w:val="en-GB"/>
        </w:rPr>
      </w:pPr>
    </w:p>
    <w:sectPr w:rsidR="00B52A4B" w:rsidRPr="003B4277" w:rsidSect="00A27C0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4648" w14:textId="77777777" w:rsidR="003C2D65" w:rsidRDefault="003C2D65" w:rsidP="00313D4A">
      <w:pPr>
        <w:spacing w:after="0" w:line="240" w:lineRule="auto"/>
      </w:pPr>
      <w:r>
        <w:separator/>
      </w:r>
    </w:p>
  </w:endnote>
  <w:endnote w:type="continuationSeparator" w:id="0">
    <w:p w14:paraId="13CFC144" w14:textId="77777777" w:rsidR="003C2D65" w:rsidRDefault="003C2D65" w:rsidP="0031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9B2A" w14:textId="77777777" w:rsidR="00313D4A" w:rsidRDefault="00313D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F936" w14:textId="77777777" w:rsidR="00313D4A" w:rsidRDefault="00313D4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7739" w14:textId="77777777" w:rsidR="00313D4A" w:rsidRDefault="00313D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BC70" w14:textId="77777777" w:rsidR="003C2D65" w:rsidRDefault="003C2D65" w:rsidP="00313D4A">
      <w:pPr>
        <w:spacing w:after="0" w:line="240" w:lineRule="auto"/>
      </w:pPr>
      <w:r>
        <w:separator/>
      </w:r>
    </w:p>
  </w:footnote>
  <w:footnote w:type="continuationSeparator" w:id="0">
    <w:p w14:paraId="4D45CF55" w14:textId="77777777" w:rsidR="003C2D65" w:rsidRDefault="003C2D65" w:rsidP="00313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BD02" w14:textId="036A55DC" w:rsidR="00313D4A" w:rsidRDefault="00000000">
    <w:pPr>
      <w:pStyle w:val="Nagwek"/>
    </w:pPr>
    <w:r>
      <w:rPr>
        <w:noProof/>
      </w:rPr>
      <w:pict w14:anchorId="2873F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5391" o:spid="_x0000_s1029" type="#_x0000_t136" style="position:absolute;margin-left:0;margin-top:0;width:543.5pt;height:95.9pt;rotation:315;z-index:-251655168;mso-position-horizontal:center;mso-position-horizontal-relative:margin;mso-position-vertical:center;mso-position-vertical-relative:margin" o:allowincell="f" fillcolor="silver" stroked="f">
          <v:fill opacity=".5"/>
          <v:textpath style="font-family:&quot;Calibri&quot;;font-size:1pt" string="CONTRAC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6201" w14:textId="609AC212" w:rsidR="00313D4A" w:rsidRDefault="00000000">
    <w:pPr>
      <w:pStyle w:val="Nagwek"/>
    </w:pPr>
    <w:r>
      <w:rPr>
        <w:noProof/>
      </w:rPr>
      <w:pict w14:anchorId="43C11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5392" o:spid="_x0000_s1030" type="#_x0000_t136" style="position:absolute;margin-left:0;margin-top:0;width:543.5pt;height:95.9pt;rotation:315;z-index:-251653120;mso-position-horizontal:center;mso-position-horizontal-relative:margin;mso-position-vertical:center;mso-position-vertical-relative:margin" o:allowincell="f" fillcolor="silver" stroked="f">
          <v:fill opacity=".5"/>
          <v:textpath style="font-family:&quot;Calibri&quot;;font-size:1pt" string="CONTRACT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C348" w14:textId="6B150D9A" w:rsidR="00313D4A" w:rsidRDefault="00000000">
    <w:pPr>
      <w:pStyle w:val="Nagwek"/>
    </w:pPr>
    <w:r>
      <w:rPr>
        <w:noProof/>
      </w:rPr>
      <w:pict w14:anchorId="73324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5390" o:spid="_x0000_s1028" type="#_x0000_t136" style="position:absolute;margin-left:0;margin-top:0;width:543.5pt;height:95.9pt;rotation:315;z-index:-251657216;mso-position-horizontal:center;mso-position-horizontal-relative:margin;mso-position-vertical:center;mso-position-vertical-relative:margin" o:allowincell="f" fillcolor="silver" stroked="f">
          <v:fill opacity=".5"/>
          <v:textpath style="font-family:&quot;Calibri&quot;;font-size:1pt" string="CONTRAC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81"/>
    <w:multiLevelType w:val="hybridMultilevel"/>
    <w:tmpl w:val="28D4AAE0"/>
    <w:lvl w:ilvl="0" w:tplc="9B58FE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C4B7E"/>
    <w:multiLevelType w:val="multilevel"/>
    <w:tmpl w:val="B22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B1937"/>
    <w:multiLevelType w:val="hybridMultilevel"/>
    <w:tmpl w:val="9D5446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7486B3E"/>
    <w:multiLevelType w:val="multilevel"/>
    <w:tmpl w:val="EEE2EC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3319F7"/>
    <w:multiLevelType w:val="hybridMultilevel"/>
    <w:tmpl w:val="9AC64D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0532A84"/>
    <w:multiLevelType w:val="hybridMultilevel"/>
    <w:tmpl w:val="1ABAAC9A"/>
    <w:lvl w:ilvl="0" w:tplc="3D38E24A">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8C622C1"/>
    <w:multiLevelType w:val="hybridMultilevel"/>
    <w:tmpl w:val="0F2A1DFA"/>
    <w:lvl w:ilvl="0" w:tplc="C8BC7B1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102574"/>
    <w:multiLevelType w:val="multilevel"/>
    <w:tmpl w:val="201AF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02917AC"/>
    <w:multiLevelType w:val="hybridMultilevel"/>
    <w:tmpl w:val="B13AA5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2FC047E"/>
    <w:multiLevelType w:val="multilevel"/>
    <w:tmpl w:val="A246BF8C"/>
    <w:lvl w:ilvl="0">
      <w:start w:val="1"/>
      <w:numFmt w:val="decimal"/>
      <w:lvlText w:val="%1."/>
      <w:lvlJc w:val="left"/>
      <w:pPr>
        <w:ind w:left="1352"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9695765">
    <w:abstractNumId w:val="6"/>
  </w:num>
  <w:num w:numId="2" w16cid:durableId="529532602">
    <w:abstractNumId w:val="0"/>
  </w:num>
  <w:num w:numId="3" w16cid:durableId="1608123299">
    <w:abstractNumId w:val="9"/>
  </w:num>
  <w:num w:numId="4" w16cid:durableId="703166940">
    <w:abstractNumId w:val="5"/>
  </w:num>
  <w:num w:numId="5" w16cid:durableId="389042310">
    <w:abstractNumId w:val="1"/>
  </w:num>
  <w:num w:numId="6" w16cid:durableId="1699087467">
    <w:abstractNumId w:val="4"/>
  </w:num>
  <w:num w:numId="7" w16cid:durableId="1998418870">
    <w:abstractNumId w:val="8"/>
  </w:num>
  <w:num w:numId="8" w16cid:durableId="1195727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46359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829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0C"/>
    <w:rsid w:val="00000092"/>
    <w:rsid w:val="00002167"/>
    <w:rsid w:val="00012394"/>
    <w:rsid w:val="00034426"/>
    <w:rsid w:val="0004557C"/>
    <w:rsid w:val="0005311E"/>
    <w:rsid w:val="00057BC1"/>
    <w:rsid w:val="000F378D"/>
    <w:rsid w:val="00113267"/>
    <w:rsid w:val="00122EDC"/>
    <w:rsid w:val="00191173"/>
    <w:rsid w:val="001A50AB"/>
    <w:rsid w:val="001C0587"/>
    <w:rsid w:val="001C71DC"/>
    <w:rsid w:val="001C76D6"/>
    <w:rsid w:val="00201005"/>
    <w:rsid w:val="0024567E"/>
    <w:rsid w:val="00286F61"/>
    <w:rsid w:val="002A77BE"/>
    <w:rsid w:val="002B180A"/>
    <w:rsid w:val="002E3800"/>
    <w:rsid w:val="002E4810"/>
    <w:rsid w:val="002F17A3"/>
    <w:rsid w:val="00313D4A"/>
    <w:rsid w:val="0033044F"/>
    <w:rsid w:val="00385157"/>
    <w:rsid w:val="003A4E34"/>
    <w:rsid w:val="003B2646"/>
    <w:rsid w:val="003B4277"/>
    <w:rsid w:val="003C184E"/>
    <w:rsid w:val="003C2D65"/>
    <w:rsid w:val="003C6700"/>
    <w:rsid w:val="003F4171"/>
    <w:rsid w:val="00424CB7"/>
    <w:rsid w:val="00425374"/>
    <w:rsid w:val="00426EEF"/>
    <w:rsid w:val="00434AB3"/>
    <w:rsid w:val="004674A0"/>
    <w:rsid w:val="00487354"/>
    <w:rsid w:val="00493304"/>
    <w:rsid w:val="004B3950"/>
    <w:rsid w:val="004B637C"/>
    <w:rsid w:val="004C61CE"/>
    <w:rsid w:val="004C739B"/>
    <w:rsid w:val="004F3BFD"/>
    <w:rsid w:val="004F7B01"/>
    <w:rsid w:val="0055691E"/>
    <w:rsid w:val="00592935"/>
    <w:rsid w:val="005A235A"/>
    <w:rsid w:val="005D2F58"/>
    <w:rsid w:val="006129D8"/>
    <w:rsid w:val="006367EE"/>
    <w:rsid w:val="00651023"/>
    <w:rsid w:val="006523D6"/>
    <w:rsid w:val="00655485"/>
    <w:rsid w:val="00697806"/>
    <w:rsid w:val="006D63D7"/>
    <w:rsid w:val="00704079"/>
    <w:rsid w:val="007151E9"/>
    <w:rsid w:val="00715DF5"/>
    <w:rsid w:val="00723A8A"/>
    <w:rsid w:val="00754919"/>
    <w:rsid w:val="00755AA7"/>
    <w:rsid w:val="00776C4E"/>
    <w:rsid w:val="0077754D"/>
    <w:rsid w:val="00783A10"/>
    <w:rsid w:val="007B0A12"/>
    <w:rsid w:val="007C683D"/>
    <w:rsid w:val="007D2B64"/>
    <w:rsid w:val="00810181"/>
    <w:rsid w:val="0087796B"/>
    <w:rsid w:val="00881424"/>
    <w:rsid w:val="008933F5"/>
    <w:rsid w:val="008A393F"/>
    <w:rsid w:val="008A75ED"/>
    <w:rsid w:val="008D316B"/>
    <w:rsid w:val="008F6A4A"/>
    <w:rsid w:val="00904C38"/>
    <w:rsid w:val="0090547B"/>
    <w:rsid w:val="0093792A"/>
    <w:rsid w:val="0096068E"/>
    <w:rsid w:val="00997298"/>
    <w:rsid w:val="009F11A2"/>
    <w:rsid w:val="00A16D37"/>
    <w:rsid w:val="00A27C0C"/>
    <w:rsid w:val="00A35D2E"/>
    <w:rsid w:val="00AA2CB4"/>
    <w:rsid w:val="00B11FE2"/>
    <w:rsid w:val="00B139DE"/>
    <w:rsid w:val="00B46CC8"/>
    <w:rsid w:val="00B5088F"/>
    <w:rsid w:val="00B52A4B"/>
    <w:rsid w:val="00B64C29"/>
    <w:rsid w:val="00BB3B44"/>
    <w:rsid w:val="00BC0644"/>
    <w:rsid w:val="00BD396E"/>
    <w:rsid w:val="00BD4225"/>
    <w:rsid w:val="00BF7505"/>
    <w:rsid w:val="00C00F1D"/>
    <w:rsid w:val="00C22146"/>
    <w:rsid w:val="00C442D5"/>
    <w:rsid w:val="00C51C1E"/>
    <w:rsid w:val="00C617F3"/>
    <w:rsid w:val="00C6350C"/>
    <w:rsid w:val="00C930C3"/>
    <w:rsid w:val="00CC0EA6"/>
    <w:rsid w:val="00CD3442"/>
    <w:rsid w:val="00D525EC"/>
    <w:rsid w:val="00D70437"/>
    <w:rsid w:val="00D84F66"/>
    <w:rsid w:val="00DC3664"/>
    <w:rsid w:val="00DD4748"/>
    <w:rsid w:val="00DE29AE"/>
    <w:rsid w:val="00DF4E7A"/>
    <w:rsid w:val="00DF5889"/>
    <w:rsid w:val="00E938F8"/>
    <w:rsid w:val="00F067DF"/>
    <w:rsid w:val="00F10866"/>
    <w:rsid w:val="00F23CC7"/>
    <w:rsid w:val="00F510B0"/>
    <w:rsid w:val="00F53D86"/>
    <w:rsid w:val="00F652D4"/>
    <w:rsid w:val="00F7647C"/>
    <w:rsid w:val="00F85C26"/>
    <w:rsid w:val="00F96450"/>
    <w:rsid w:val="00FB2411"/>
    <w:rsid w:val="00FB39CB"/>
    <w:rsid w:val="00FD0730"/>
    <w:rsid w:val="00FD43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73DED"/>
  <w15:chartTrackingRefBased/>
  <w15:docId w15:val="{8AFE4C11-9B6A-475D-8BF0-7B9B5EB1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7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27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27C0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27C0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27C0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27C0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7C0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7C0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7C0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7C0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27C0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27C0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27C0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27C0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27C0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7C0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7C0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7C0C"/>
    <w:rPr>
      <w:rFonts w:eastAsiaTheme="majorEastAsia" w:cstheme="majorBidi"/>
      <w:color w:val="272727" w:themeColor="text1" w:themeTint="D8"/>
    </w:rPr>
  </w:style>
  <w:style w:type="paragraph" w:styleId="Tytu">
    <w:name w:val="Title"/>
    <w:basedOn w:val="Normalny"/>
    <w:next w:val="Normalny"/>
    <w:link w:val="TytuZnak"/>
    <w:uiPriority w:val="10"/>
    <w:qFormat/>
    <w:rsid w:val="00A27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7C0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7C0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7C0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7C0C"/>
    <w:pPr>
      <w:spacing w:before="160"/>
      <w:jc w:val="center"/>
    </w:pPr>
    <w:rPr>
      <w:i/>
      <w:iCs/>
      <w:color w:val="404040" w:themeColor="text1" w:themeTint="BF"/>
    </w:rPr>
  </w:style>
  <w:style w:type="character" w:customStyle="1" w:styleId="CytatZnak">
    <w:name w:val="Cytat Znak"/>
    <w:basedOn w:val="Domylnaczcionkaakapitu"/>
    <w:link w:val="Cytat"/>
    <w:uiPriority w:val="29"/>
    <w:rsid w:val="00A27C0C"/>
    <w:rPr>
      <w:i/>
      <w:iCs/>
      <w:color w:val="404040" w:themeColor="text1" w:themeTint="BF"/>
    </w:rPr>
  </w:style>
  <w:style w:type="paragraph" w:styleId="Akapitzlist">
    <w:name w:val="List Paragraph"/>
    <w:basedOn w:val="Normalny"/>
    <w:uiPriority w:val="34"/>
    <w:qFormat/>
    <w:rsid w:val="00A27C0C"/>
    <w:pPr>
      <w:ind w:left="720"/>
      <w:contextualSpacing/>
    </w:pPr>
  </w:style>
  <w:style w:type="character" w:styleId="Wyrnienieintensywne">
    <w:name w:val="Intense Emphasis"/>
    <w:basedOn w:val="Domylnaczcionkaakapitu"/>
    <w:uiPriority w:val="21"/>
    <w:qFormat/>
    <w:rsid w:val="00A27C0C"/>
    <w:rPr>
      <w:i/>
      <w:iCs/>
      <w:color w:val="0F4761" w:themeColor="accent1" w:themeShade="BF"/>
    </w:rPr>
  </w:style>
  <w:style w:type="paragraph" w:styleId="Cytatintensywny">
    <w:name w:val="Intense Quote"/>
    <w:basedOn w:val="Normalny"/>
    <w:next w:val="Normalny"/>
    <w:link w:val="CytatintensywnyZnak"/>
    <w:uiPriority w:val="30"/>
    <w:qFormat/>
    <w:rsid w:val="00A27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27C0C"/>
    <w:rPr>
      <w:i/>
      <w:iCs/>
      <w:color w:val="0F4761" w:themeColor="accent1" w:themeShade="BF"/>
    </w:rPr>
  </w:style>
  <w:style w:type="character" w:styleId="Odwoanieintensywne">
    <w:name w:val="Intense Reference"/>
    <w:basedOn w:val="Domylnaczcionkaakapitu"/>
    <w:uiPriority w:val="32"/>
    <w:qFormat/>
    <w:rsid w:val="00A27C0C"/>
    <w:rPr>
      <w:b/>
      <w:bCs/>
      <w:smallCaps/>
      <w:color w:val="0F4761" w:themeColor="accent1" w:themeShade="BF"/>
      <w:spacing w:val="5"/>
    </w:rPr>
  </w:style>
  <w:style w:type="character" w:styleId="Pogrubienie">
    <w:name w:val="Strong"/>
    <w:basedOn w:val="Domylnaczcionkaakapitu"/>
    <w:uiPriority w:val="22"/>
    <w:qFormat/>
    <w:rsid w:val="00DC3664"/>
    <w:rPr>
      <w:b/>
      <w:bCs/>
    </w:rPr>
  </w:style>
  <w:style w:type="table" w:styleId="Tabela-Siatka">
    <w:name w:val="Table Grid"/>
    <w:basedOn w:val="Standardowy"/>
    <w:rsid w:val="00B52A4B"/>
    <w:pPr>
      <w:spacing w:after="0" w:line="240" w:lineRule="auto"/>
    </w:pPr>
    <w:rPr>
      <w:rFonts w:ascii="Tahoma" w:eastAsia="Calibri" w:hAnsi="Tahoma"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B52A4B"/>
    <w:pPr>
      <w:spacing w:after="120"/>
    </w:pPr>
  </w:style>
  <w:style w:type="character" w:customStyle="1" w:styleId="TekstpodstawowyZnak">
    <w:name w:val="Tekst podstawowy Znak"/>
    <w:basedOn w:val="Domylnaczcionkaakapitu"/>
    <w:link w:val="Tekstpodstawowy"/>
    <w:uiPriority w:val="99"/>
    <w:semiHidden/>
    <w:rsid w:val="00B52A4B"/>
  </w:style>
  <w:style w:type="paragraph" w:styleId="Nagwek">
    <w:name w:val="header"/>
    <w:basedOn w:val="Normalny"/>
    <w:link w:val="NagwekZnak"/>
    <w:uiPriority w:val="99"/>
    <w:unhideWhenUsed/>
    <w:rsid w:val="00313D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A"/>
  </w:style>
  <w:style w:type="paragraph" w:styleId="Stopka">
    <w:name w:val="footer"/>
    <w:basedOn w:val="Normalny"/>
    <w:link w:val="StopkaZnak"/>
    <w:uiPriority w:val="99"/>
    <w:unhideWhenUsed/>
    <w:rsid w:val="00313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A"/>
  </w:style>
  <w:style w:type="paragraph" w:styleId="Poprawka">
    <w:name w:val="Revision"/>
    <w:hidden/>
    <w:uiPriority w:val="99"/>
    <w:semiHidden/>
    <w:rsid w:val="006129D8"/>
    <w:pPr>
      <w:spacing w:after="0" w:line="240" w:lineRule="auto"/>
    </w:pPr>
  </w:style>
  <w:style w:type="paragraph" w:styleId="Tekstpodstawowywcity">
    <w:name w:val="Body Text Indent"/>
    <w:basedOn w:val="Normalny"/>
    <w:link w:val="TekstpodstawowywcityZnak"/>
    <w:uiPriority w:val="99"/>
    <w:unhideWhenUsed/>
    <w:rsid w:val="00F23CC7"/>
    <w:pPr>
      <w:spacing w:after="120"/>
      <w:ind w:left="283"/>
    </w:pPr>
  </w:style>
  <w:style w:type="character" w:customStyle="1" w:styleId="TekstpodstawowywcityZnak">
    <w:name w:val="Tekst podstawowy wcięty Znak"/>
    <w:basedOn w:val="Domylnaczcionkaakapitu"/>
    <w:link w:val="Tekstpodstawowywcity"/>
    <w:uiPriority w:val="99"/>
    <w:rsid w:val="00F23CC7"/>
  </w:style>
  <w:style w:type="character" w:customStyle="1" w:styleId="TeksttreciPogrubienie">
    <w:name w:val="Tekst treści + Pogrubienie"/>
    <w:rsid w:val="00F23CC7"/>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6329">
      <w:bodyDiv w:val="1"/>
      <w:marLeft w:val="0"/>
      <w:marRight w:val="0"/>
      <w:marTop w:val="0"/>
      <w:marBottom w:val="0"/>
      <w:divBdr>
        <w:top w:val="none" w:sz="0" w:space="0" w:color="auto"/>
        <w:left w:val="none" w:sz="0" w:space="0" w:color="auto"/>
        <w:bottom w:val="none" w:sz="0" w:space="0" w:color="auto"/>
        <w:right w:val="none" w:sz="0" w:space="0" w:color="auto"/>
      </w:divBdr>
      <w:divsChild>
        <w:div w:id="2073304452">
          <w:marLeft w:val="0"/>
          <w:marRight w:val="0"/>
          <w:marTop w:val="0"/>
          <w:marBottom w:val="120"/>
          <w:divBdr>
            <w:top w:val="none" w:sz="0" w:space="0" w:color="auto"/>
            <w:left w:val="none" w:sz="0" w:space="0" w:color="auto"/>
            <w:bottom w:val="none" w:sz="0" w:space="0" w:color="auto"/>
            <w:right w:val="none" w:sz="0" w:space="0" w:color="auto"/>
          </w:divBdr>
        </w:div>
        <w:div w:id="1499731797">
          <w:marLeft w:val="0"/>
          <w:marRight w:val="0"/>
          <w:marTop w:val="0"/>
          <w:marBottom w:val="160"/>
          <w:divBdr>
            <w:top w:val="none" w:sz="0" w:space="0" w:color="auto"/>
            <w:left w:val="none" w:sz="0" w:space="0" w:color="auto"/>
            <w:bottom w:val="none" w:sz="0" w:space="0" w:color="auto"/>
            <w:right w:val="none" w:sz="0" w:space="0" w:color="auto"/>
          </w:divBdr>
        </w:div>
        <w:div w:id="724455506">
          <w:marLeft w:val="0"/>
          <w:marRight w:val="0"/>
          <w:marTop w:val="0"/>
          <w:marBottom w:val="160"/>
          <w:divBdr>
            <w:top w:val="none" w:sz="0" w:space="0" w:color="auto"/>
            <w:left w:val="none" w:sz="0" w:space="0" w:color="auto"/>
            <w:bottom w:val="none" w:sz="0" w:space="0" w:color="auto"/>
            <w:right w:val="none" w:sz="0" w:space="0" w:color="auto"/>
          </w:divBdr>
        </w:div>
        <w:div w:id="2126151072">
          <w:marLeft w:val="0"/>
          <w:marRight w:val="0"/>
          <w:marTop w:val="0"/>
          <w:marBottom w:val="160"/>
          <w:divBdr>
            <w:top w:val="none" w:sz="0" w:space="0" w:color="auto"/>
            <w:left w:val="none" w:sz="0" w:space="0" w:color="auto"/>
            <w:bottom w:val="none" w:sz="0" w:space="0" w:color="auto"/>
            <w:right w:val="none" w:sz="0" w:space="0" w:color="auto"/>
          </w:divBdr>
        </w:div>
        <w:div w:id="371000929">
          <w:marLeft w:val="0"/>
          <w:marRight w:val="0"/>
          <w:marTop w:val="0"/>
          <w:marBottom w:val="160"/>
          <w:divBdr>
            <w:top w:val="none" w:sz="0" w:space="0" w:color="auto"/>
            <w:left w:val="none" w:sz="0" w:space="0" w:color="auto"/>
            <w:bottom w:val="none" w:sz="0" w:space="0" w:color="auto"/>
            <w:right w:val="none" w:sz="0" w:space="0" w:color="auto"/>
          </w:divBdr>
        </w:div>
        <w:div w:id="428041322">
          <w:marLeft w:val="0"/>
          <w:marRight w:val="0"/>
          <w:marTop w:val="0"/>
          <w:marBottom w:val="160"/>
          <w:divBdr>
            <w:top w:val="none" w:sz="0" w:space="0" w:color="auto"/>
            <w:left w:val="none" w:sz="0" w:space="0" w:color="auto"/>
            <w:bottom w:val="none" w:sz="0" w:space="0" w:color="auto"/>
            <w:right w:val="none" w:sz="0" w:space="0" w:color="auto"/>
          </w:divBdr>
        </w:div>
        <w:div w:id="1504322291">
          <w:marLeft w:val="0"/>
          <w:marRight w:val="0"/>
          <w:marTop w:val="0"/>
          <w:marBottom w:val="160"/>
          <w:divBdr>
            <w:top w:val="none" w:sz="0" w:space="0" w:color="auto"/>
            <w:left w:val="none" w:sz="0" w:space="0" w:color="auto"/>
            <w:bottom w:val="none" w:sz="0" w:space="0" w:color="auto"/>
            <w:right w:val="none" w:sz="0" w:space="0" w:color="auto"/>
          </w:divBdr>
        </w:div>
        <w:div w:id="1664746610">
          <w:marLeft w:val="0"/>
          <w:marRight w:val="0"/>
          <w:marTop w:val="0"/>
          <w:marBottom w:val="160"/>
          <w:divBdr>
            <w:top w:val="none" w:sz="0" w:space="0" w:color="auto"/>
            <w:left w:val="none" w:sz="0" w:space="0" w:color="auto"/>
            <w:bottom w:val="none" w:sz="0" w:space="0" w:color="auto"/>
            <w:right w:val="none" w:sz="0" w:space="0" w:color="auto"/>
          </w:divBdr>
        </w:div>
      </w:divsChild>
    </w:div>
    <w:div w:id="503478299">
      <w:bodyDiv w:val="1"/>
      <w:marLeft w:val="0"/>
      <w:marRight w:val="0"/>
      <w:marTop w:val="0"/>
      <w:marBottom w:val="0"/>
      <w:divBdr>
        <w:top w:val="none" w:sz="0" w:space="0" w:color="auto"/>
        <w:left w:val="none" w:sz="0" w:space="0" w:color="auto"/>
        <w:bottom w:val="none" w:sz="0" w:space="0" w:color="auto"/>
        <w:right w:val="none" w:sz="0" w:space="0" w:color="auto"/>
      </w:divBdr>
    </w:div>
    <w:div w:id="705179332">
      <w:bodyDiv w:val="1"/>
      <w:marLeft w:val="0"/>
      <w:marRight w:val="0"/>
      <w:marTop w:val="0"/>
      <w:marBottom w:val="0"/>
      <w:divBdr>
        <w:top w:val="none" w:sz="0" w:space="0" w:color="auto"/>
        <w:left w:val="none" w:sz="0" w:space="0" w:color="auto"/>
        <w:bottom w:val="none" w:sz="0" w:space="0" w:color="auto"/>
        <w:right w:val="none" w:sz="0" w:space="0" w:color="auto"/>
      </w:divBdr>
    </w:div>
    <w:div w:id="861094740">
      <w:bodyDiv w:val="1"/>
      <w:marLeft w:val="0"/>
      <w:marRight w:val="0"/>
      <w:marTop w:val="0"/>
      <w:marBottom w:val="0"/>
      <w:divBdr>
        <w:top w:val="none" w:sz="0" w:space="0" w:color="auto"/>
        <w:left w:val="none" w:sz="0" w:space="0" w:color="auto"/>
        <w:bottom w:val="none" w:sz="0" w:space="0" w:color="auto"/>
        <w:right w:val="none" w:sz="0" w:space="0" w:color="auto"/>
      </w:divBdr>
    </w:div>
    <w:div w:id="954406037">
      <w:bodyDiv w:val="1"/>
      <w:marLeft w:val="0"/>
      <w:marRight w:val="0"/>
      <w:marTop w:val="0"/>
      <w:marBottom w:val="0"/>
      <w:divBdr>
        <w:top w:val="none" w:sz="0" w:space="0" w:color="auto"/>
        <w:left w:val="none" w:sz="0" w:space="0" w:color="auto"/>
        <w:bottom w:val="none" w:sz="0" w:space="0" w:color="auto"/>
        <w:right w:val="none" w:sz="0" w:space="0" w:color="auto"/>
      </w:divBdr>
      <w:divsChild>
        <w:div w:id="209848348">
          <w:marLeft w:val="0"/>
          <w:marRight w:val="0"/>
          <w:marTop w:val="0"/>
          <w:marBottom w:val="120"/>
          <w:divBdr>
            <w:top w:val="none" w:sz="0" w:space="0" w:color="auto"/>
            <w:left w:val="none" w:sz="0" w:space="0" w:color="auto"/>
            <w:bottom w:val="none" w:sz="0" w:space="0" w:color="auto"/>
            <w:right w:val="none" w:sz="0" w:space="0" w:color="auto"/>
          </w:divBdr>
        </w:div>
        <w:div w:id="360400309">
          <w:marLeft w:val="0"/>
          <w:marRight w:val="0"/>
          <w:marTop w:val="0"/>
          <w:marBottom w:val="160"/>
          <w:divBdr>
            <w:top w:val="none" w:sz="0" w:space="0" w:color="auto"/>
            <w:left w:val="none" w:sz="0" w:space="0" w:color="auto"/>
            <w:bottom w:val="none" w:sz="0" w:space="0" w:color="auto"/>
            <w:right w:val="none" w:sz="0" w:space="0" w:color="auto"/>
          </w:divBdr>
        </w:div>
        <w:div w:id="1086612711">
          <w:marLeft w:val="0"/>
          <w:marRight w:val="0"/>
          <w:marTop w:val="0"/>
          <w:marBottom w:val="160"/>
          <w:divBdr>
            <w:top w:val="none" w:sz="0" w:space="0" w:color="auto"/>
            <w:left w:val="none" w:sz="0" w:space="0" w:color="auto"/>
            <w:bottom w:val="none" w:sz="0" w:space="0" w:color="auto"/>
            <w:right w:val="none" w:sz="0" w:space="0" w:color="auto"/>
          </w:divBdr>
        </w:div>
        <w:div w:id="205878172">
          <w:marLeft w:val="0"/>
          <w:marRight w:val="0"/>
          <w:marTop w:val="0"/>
          <w:marBottom w:val="160"/>
          <w:divBdr>
            <w:top w:val="none" w:sz="0" w:space="0" w:color="auto"/>
            <w:left w:val="none" w:sz="0" w:space="0" w:color="auto"/>
            <w:bottom w:val="none" w:sz="0" w:space="0" w:color="auto"/>
            <w:right w:val="none" w:sz="0" w:space="0" w:color="auto"/>
          </w:divBdr>
        </w:div>
        <w:div w:id="1282961130">
          <w:marLeft w:val="0"/>
          <w:marRight w:val="0"/>
          <w:marTop w:val="0"/>
          <w:marBottom w:val="160"/>
          <w:divBdr>
            <w:top w:val="none" w:sz="0" w:space="0" w:color="auto"/>
            <w:left w:val="none" w:sz="0" w:space="0" w:color="auto"/>
            <w:bottom w:val="none" w:sz="0" w:space="0" w:color="auto"/>
            <w:right w:val="none" w:sz="0" w:space="0" w:color="auto"/>
          </w:divBdr>
        </w:div>
        <w:div w:id="2062553339">
          <w:marLeft w:val="0"/>
          <w:marRight w:val="0"/>
          <w:marTop w:val="0"/>
          <w:marBottom w:val="160"/>
          <w:divBdr>
            <w:top w:val="none" w:sz="0" w:space="0" w:color="auto"/>
            <w:left w:val="none" w:sz="0" w:space="0" w:color="auto"/>
            <w:bottom w:val="none" w:sz="0" w:space="0" w:color="auto"/>
            <w:right w:val="none" w:sz="0" w:space="0" w:color="auto"/>
          </w:divBdr>
        </w:div>
        <w:div w:id="1816336609">
          <w:marLeft w:val="0"/>
          <w:marRight w:val="0"/>
          <w:marTop w:val="0"/>
          <w:marBottom w:val="160"/>
          <w:divBdr>
            <w:top w:val="none" w:sz="0" w:space="0" w:color="auto"/>
            <w:left w:val="none" w:sz="0" w:space="0" w:color="auto"/>
            <w:bottom w:val="none" w:sz="0" w:space="0" w:color="auto"/>
            <w:right w:val="none" w:sz="0" w:space="0" w:color="auto"/>
          </w:divBdr>
        </w:div>
        <w:div w:id="160971661">
          <w:marLeft w:val="0"/>
          <w:marRight w:val="0"/>
          <w:marTop w:val="0"/>
          <w:marBottom w:val="160"/>
          <w:divBdr>
            <w:top w:val="none" w:sz="0" w:space="0" w:color="auto"/>
            <w:left w:val="none" w:sz="0" w:space="0" w:color="auto"/>
            <w:bottom w:val="none" w:sz="0" w:space="0" w:color="auto"/>
            <w:right w:val="none" w:sz="0" w:space="0" w:color="auto"/>
          </w:divBdr>
        </w:div>
      </w:divsChild>
    </w:div>
    <w:div w:id="967978128">
      <w:bodyDiv w:val="1"/>
      <w:marLeft w:val="0"/>
      <w:marRight w:val="0"/>
      <w:marTop w:val="0"/>
      <w:marBottom w:val="0"/>
      <w:divBdr>
        <w:top w:val="none" w:sz="0" w:space="0" w:color="auto"/>
        <w:left w:val="none" w:sz="0" w:space="0" w:color="auto"/>
        <w:bottom w:val="none" w:sz="0" w:space="0" w:color="auto"/>
        <w:right w:val="none" w:sz="0" w:space="0" w:color="auto"/>
      </w:divBdr>
    </w:div>
    <w:div w:id="1087658381">
      <w:bodyDiv w:val="1"/>
      <w:marLeft w:val="0"/>
      <w:marRight w:val="0"/>
      <w:marTop w:val="0"/>
      <w:marBottom w:val="0"/>
      <w:divBdr>
        <w:top w:val="none" w:sz="0" w:space="0" w:color="auto"/>
        <w:left w:val="none" w:sz="0" w:space="0" w:color="auto"/>
        <w:bottom w:val="none" w:sz="0" w:space="0" w:color="auto"/>
        <w:right w:val="none" w:sz="0" w:space="0" w:color="auto"/>
      </w:divBdr>
    </w:div>
    <w:div w:id="1201668648">
      <w:bodyDiv w:val="1"/>
      <w:marLeft w:val="0"/>
      <w:marRight w:val="0"/>
      <w:marTop w:val="0"/>
      <w:marBottom w:val="0"/>
      <w:divBdr>
        <w:top w:val="none" w:sz="0" w:space="0" w:color="auto"/>
        <w:left w:val="none" w:sz="0" w:space="0" w:color="auto"/>
        <w:bottom w:val="none" w:sz="0" w:space="0" w:color="auto"/>
        <w:right w:val="none" w:sz="0" w:space="0" w:color="auto"/>
      </w:divBdr>
    </w:div>
    <w:div w:id="1433479309">
      <w:bodyDiv w:val="1"/>
      <w:marLeft w:val="0"/>
      <w:marRight w:val="0"/>
      <w:marTop w:val="0"/>
      <w:marBottom w:val="0"/>
      <w:divBdr>
        <w:top w:val="none" w:sz="0" w:space="0" w:color="auto"/>
        <w:left w:val="none" w:sz="0" w:space="0" w:color="auto"/>
        <w:bottom w:val="none" w:sz="0" w:space="0" w:color="auto"/>
        <w:right w:val="none" w:sz="0" w:space="0" w:color="auto"/>
      </w:divBdr>
    </w:div>
    <w:div w:id="1554075342">
      <w:bodyDiv w:val="1"/>
      <w:marLeft w:val="0"/>
      <w:marRight w:val="0"/>
      <w:marTop w:val="0"/>
      <w:marBottom w:val="0"/>
      <w:divBdr>
        <w:top w:val="none" w:sz="0" w:space="0" w:color="auto"/>
        <w:left w:val="none" w:sz="0" w:space="0" w:color="auto"/>
        <w:bottom w:val="none" w:sz="0" w:space="0" w:color="auto"/>
        <w:right w:val="none" w:sz="0" w:space="0" w:color="auto"/>
      </w:divBdr>
    </w:div>
    <w:div w:id="1615794515">
      <w:bodyDiv w:val="1"/>
      <w:marLeft w:val="0"/>
      <w:marRight w:val="0"/>
      <w:marTop w:val="0"/>
      <w:marBottom w:val="0"/>
      <w:divBdr>
        <w:top w:val="none" w:sz="0" w:space="0" w:color="auto"/>
        <w:left w:val="none" w:sz="0" w:space="0" w:color="auto"/>
        <w:bottom w:val="none" w:sz="0" w:space="0" w:color="auto"/>
        <w:right w:val="none" w:sz="0" w:space="0" w:color="auto"/>
      </w:divBdr>
      <w:divsChild>
        <w:div w:id="1648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733954">
      <w:bodyDiv w:val="1"/>
      <w:marLeft w:val="0"/>
      <w:marRight w:val="0"/>
      <w:marTop w:val="0"/>
      <w:marBottom w:val="0"/>
      <w:divBdr>
        <w:top w:val="none" w:sz="0" w:space="0" w:color="auto"/>
        <w:left w:val="none" w:sz="0" w:space="0" w:color="auto"/>
        <w:bottom w:val="none" w:sz="0" w:space="0" w:color="auto"/>
        <w:right w:val="none" w:sz="0" w:space="0" w:color="auto"/>
      </w:divBdr>
      <w:divsChild>
        <w:div w:id="1996258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516940">
      <w:bodyDiv w:val="1"/>
      <w:marLeft w:val="0"/>
      <w:marRight w:val="0"/>
      <w:marTop w:val="0"/>
      <w:marBottom w:val="0"/>
      <w:divBdr>
        <w:top w:val="none" w:sz="0" w:space="0" w:color="auto"/>
        <w:left w:val="none" w:sz="0" w:space="0" w:color="auto"/>
        <w:bottom w:val="none" w:sz="0" w:space="0" w:color="auto"/>
        <w:right w:val="none" w:sz="0" w:space="0" w:color="auto"/>
      </w:divBdr>
    </w:div>
    <w:div w:id="1853686710">
      <w:bodyDiv w:val="1"/>
      <w:marLeft w:val="0"/>
      <w:marRight w:val="0"/>
      <w:marTop w:val="0"/>
      <w:marBottom w:val="0"/>
      <w:divBdr>
        <w:top w:val="none" w:sz="0" w:space="0" w:color="auto"/>
        <w:left w:val="none" w:sz="0" w:space="0" w:color="auto"/>
        <w:bottom w:val="none" w:sz="0" w:space="0" w:color="auto"/>
        <w:right w:val="none" w:sz="0" w:space="0" w:color="auto"/>
      </w:divBdr>
    </w:div>
    <w:div w:id="1913201664">
      <w:bodyDiv w:val="1"/>
      <w:marLeft w:val="0"/>
      <w:marRight w:val="0"/>
      <w:marTop w:val="0"/>
      <w:marBottom w:val="0"/>
      <w:divBdr>
        <w:top w:val="none" w:sz="0" w:space="0" w:color="auto"/>
        <w:left w:val="none" w:sz="0" w:space="0" w:color="auto"/>
        <w:bottom w:val="none" w:sz="0" w:space="0" w:color="auto"/>
        <w:right w:val="none" w:sz="0" w:space="0" w:color="auto"/>
      </w:divBdr>
    </w:div>
    <w:div w:id="1996756884">
      <w:bodyDiv w:val="1"/>
      <w:marLeft w:val="0"/>
      <w:marRight w:val="0"/>
      <w:marTop w:val="0"/>
      <w:marBottom w:val="0"/>
      <w:divBdr>
        <w:top w:val="none" w:sz="0" w:space="0" w:color="auto"/>
        <w:left w:val="none" w:sz="0" w:space="0" w:color="auto"/>
        <w:bottom w:val="none" w:sz="0" w:space="0" w:color="auto"/>
        <w:right w:val="none" w:sz="0" w:space="0" w:color="auto"/>
      </w:divBdr>
    </w:div>
    <w:div w:id="20547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EB13-626D-46ED-A616-94DE8D17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15</Pages>
  <Words>3397</Words>
  <Characters>20385</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Kasiński Sławomir</dc:creator>
  <cp:keywords/>
  <dc:description/>
  <cp:lastModifiedBy>Szołomicki Adam</cp:lastModifiedBy>
  <cp:revision>21</cp:revision>
  <dcterms:created xsi:type="dcterms:W3CDTF">2025-04-24T11:04:00Z</dcterms:created>
  <dcterms:modified xsi:type="dcterms:W3CDTF">2025-07-22T11:20:00Z</dcterms:modified>
</cp:coreProperties>
</file>